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bookmarkStart w:id="0" w:name="_GoBack"/>
            <w:bookmarkEnd w:id="0"/>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3D58A8"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797412"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S4wAEAAGkDAAAOAAAAZHJzL2Uyb0RvYy54bWysU02P2yAQvVfqf0DcG9tRd7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bd7F3AAAAAkBAAAPAAAAZHJz&#10;L2Rvd25yZXYueG1sTI/BTsMwEETvSPyDtUhcKuo0QVUJcSoE5MaFQsV1Gy9JRLxOY7cNfD2LOMBx&#10;Zkezb4r15Hp1pDF0ng0s5gko4trbjhsDry/V1QpUiMgWe89k4JMCrMvzswJz60/8TMdNbJSUcMjR&#10;QBvjkGsd6pYchrkfiOX27keHUeTYaDviScpdr9MkWWqHHcuHFge6b6n+2BycgVBtaV99zepZ8pY1&#10;ntL9w9MjGnN5Md3dgoo0xb8w/OALOpTCtPMHtkH1otOFoEcDWXYDSgLXy0yM3a+hy0L/X1B+AwAA&#10;//8DAFBLAQItABQABgAIAAAAIQC2gziS/gAAAOEBAAATAAAAAAAAAAAAAAAAAAAAAABbQ29udGVu&#10;dF9UeXBlc10ueG1sUEsBAi0AFAAGAAgAAAAhADj9If/WAAAAlAEAAAsAAAAAAAAAAAAAAAAALwEA&#10;AF9yZWxzLy5yZWxzUEsBAi0AFAAGAAgAAAAhAJJTRLjAAQAAaQMAAA4AAAAAAAAAAAAAAAAALgIA&#10;AGRycy9lMm9Eb2MueG1sUEsBAi0AFAAGAAgAAAAhAFBt3sXcAAAACQEAAA8AAAAAAAAAAAAAAAAA&#10;GgQAAGRycy9kb3ducmV2LnhtbFBLBQYAAAAABAAEAPMAAAAjBQ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77777777"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14:paraId="7B4C7B7B" w14:textId="77777777"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14:paraId="2CAC497D" w14:textId="77777777" w:rsidR="00311BBC" w:rsidRPr="00C818CF" w:rsidRDefault="00311BBC" w:rsidP="00311BBC">
      <w:pPr>
        <w:rPr>
          <w:b/>
          <w:sz w:val="36"/>
          <w:lang w:val="de-DE"/>
        </w:rPr>
      </w:pPr>
    </w:p>
    <w:p w14:paraId="688BF89B" w14:textId="77777777" w:rsidR="00311BBC" w:rsidRDefault="00311BBC" w:rsidP="00311BBC">
      <w:pPr>
        <w:jc w:val="center"/>
        <w:rPr>
          <w:b/>
          <w:sz w:val="28"/>
          <w:lang w:val="de-DE"/>
        </w:rPr>
      </w:pPr>
      <w:r w:rsidRPr="00C818CF">
        <w:rPr>
          <w:b/>
          <w:sz w:val="28"/>
          <w:lang w:val="de-DE"/>
        </w:rPr>
        <w:t>NGHỊ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2"/>
      </w:tblGrid>
      <w:tr w:rsidR="00A2285E" w:rsidRPr="003D1A8D" w14:paraId="4776B037" w14:textId="77777777" w:rsidTr="00E300F1">
        <w:trPr>
          <w:trHeight w:val="522"/>
          <w:jc w:val="center"/>
        </w:trPr>
        <w:tc>
          <w:tcPr>
            <w:tcW w:w="6402" w:type="dxa"/>
          </w:tcPr>
          <w:p w14:paraId="5CCD34FD" w14:textId="164FBCDC" w:rsidR="00A2285E" w:rsidRDefault="00A2285E" w:rsidP="00311BBC">
            <w:pPr>
              <w:jc w:val="center"/>
              <w:rPr>
                <w:b/>
                <w:sz w:val="28"/>
                <w:lang w:val="de-DE"/>
              </w:rPr>
            </w:pPr>
            <w:r w:rsidRPr="003960F0">
              <w:rPr>
                <w:b/>
                <w:sz w:val="28"/>
                <w:szCs w:val="28"/>
                <w:lang w:val="de-DE"/>
              </w:rPr>
              <w:t xml:space="preserve">Về chủ trương đầu tư dự án </w:t>
            </w:r>
            <w:r w:rsidR="00E300F1" w:rsidRPr="00E300F1">
              <w:rPr>
                <w:b/>
                <w:color w:val="000000"/>
                <w:sz w:val="28"/>
                <w:szCs w:val="28"/>
                <w:lang w:val="de-DE"/>
              </w:rPr>
              <w:t>Trường Mầm non Vàng Anh xã Ya Tăng. Hạng mục: Nhà phục vụ học tập 02 phòng và hạng mục phụ trợ</w:t>
            </w:r>
          </w:p>
        </w:tc>
      </w:tr>
    </w:tbl>
    <w:p w14:paraId="2F5313CF" w14:textId="77777777"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383F2D84" wp14:editId="3319D207">
                <wp:simplePos x="0" y="0"/>
                <wp:positionH relativeFrom="column">
                  <wp:posOffset>2157730</wp:posOffset>
                </wp:positionH>
                <wp:positionV relativeFrom="paragraph">
                  <wp:posOffset>38735</wp:posOffset>
                </wp:positionV>
                <wp:extent cx="14946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A90EC9"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pt,3.05pt" to="28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PkcHW7cAAAABwEAAA8AAABkcnMvZG93bnJldi54&#10;bWxMzsFOwzAQBNA7Ev9gLRI36jRVA4Q4VVUJIS6IpnB3460TsNeR7aTh7zFc4Dia1eyrNrM1bEIf&#10;ekcClosMGFLrVE9awNvh8eYOWIiSlDSOUMAXBtjUlxeVLJU70x6nJmqWRiiUUkAX41ByHtoOrQwL&#10;NyCl7uS8lTFFr7ny8pzGreF5lhXcyp7Sh04OuOuw/WxGK8A8++ld7/Q2jE/7ovl4PeUvh0mI66t5&#10;+wAs4hz/juGHn+hQJ9PRjaQCMwJWq/tEjwKKJbDUr2/XObDjb+Z1xf/7628AAAD//wMAUEsBAi0A&#10;FAAGAAgAAAAhALaDOJL+AAAA4QEAABMAAAAAAAAAAAAAAAAAAAAAAFtDb250ZW50X1R5cGVzXS54&#10;bWxQSwECLQAUAAYACAAAACEAOP0h/9YAAACUAQAACwAAAAAAAAAAAAAAAAAvAQAAX3JlbHMvLnJl&#10;bHNQSwECLQAUAAYACAAAACEAPLtpIbYBAAC3AwAADgAAAAAAAAAAAAAAAAAuAgAAZHJzL2Uyb0Rv&#10;Yy54bWxQSwECLQAUAAYACAAAACEA+RwdbtwAAAAHAQAADwAAAAAAAAAAAAAAAAAQBAAAZHJzL2Rv&#10;d25yZXYueG1sUEsFBgAAAAAEAAQA8wAAABkFAAAAAA==&#10;" strokecolor="black [3200]" strokeweight=".5pt">
                <v:stroke joinstyle="miter"/>
              </v:line>
            </w:pict>
          </mc:Fallback>
        </mc:AlternateContent>
      </w: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77777777"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14:paraId="7AB09324" w14:textId="77777777" w:rsidR="005322AD" w:rsidRPr="00C818CF" w:rsidRDefault="005322AD" w:rsidP="00841CE8">
      <w:pPr>
        <w:rPr>
          <w:sz w:val="28"/>
          <w:lang w:val="de-DE"/>
        </w:rPr>
      </w:pPr>
    </w:p>
    <w:p w14:paraId="6309CA2E" w14:textId="77777777"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14:paraId="099E3B8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7BD479A5" w14:textId="36AD1580"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E300F1" w:rsidRPr="00E300F1">
        <w:rPr>
          <w:i/>
          <w:color w:val="000000"/>
          <w:sz w:val="28"/>
          <w:szCs w:val="28"/>
          <w:lang w:val="de-DE"/>
        </w:rPr>
        <w:t>Trường Mầm non Vàng Anh xã Ya Tăng. Hạng mục: Nhà phục vụ học tập 02 phòng và hạng mục phụ trợ</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214BB9DC" w14:textId="77777777" w:rsidR="00D3782B" w:rsidRPr="00C818CF" w:rsidRDefault="00311BBC" w:rsidP="00E97386">
      <w:pPr>
        <w:spacing w:before="240" w:after="240"/>
        <w:jc w:val="center"/>
        <w:rPr>
          <w:b/>
          <w:sz w:val="28"/>
          <w:lang w:val="de-DE"/>
        </w:rPr>
      </w:pPr>
      <w:r w:rsidRPr="00C818CF">
        <w:rPr>
          <w:b/>
          <w:sz w:val="28"/>
          <w:lang w:val="de-DE"/>
        </w:rPr>
        <w:t>QUYẾT NGHỊ:</w:t>
      </w:r>
    </w:p>
    <w:p w14:paraId="7125FDC4" w14:textId="547764E9"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E300F1" w:rsidRPr="00E300F1">
        <w:rPr>
          <w:color w:val="000000"/>
          <w:sz w:val="28"/>
          <w:szCs w:val="28"/>
          <w:lang w:val="de-DE"/>
        </w:rPr>
        <w:t>Trường Mầm non Vàng Anh xã Ya Tăng. Hạng mục: Nhà phục vụ học tập 02 phòng và hạng mục phụ trợ</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14:paraId="59854808" w14:textId="506B0781"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E300F1" w:rsidRPr="00E300F1">
        <w:rPr>
          <w:color w:val="000000"/>
          <w:sz w:val="28"/>
          <w:szCs w:val="28"/>
          <w:lang w:val="nl-NL"/>
        </w:rPr>
        <w:t>Từng bước xây dựng hoàn chỉnh cở sở vật chất phục vụ công tác giảng dạy, học tập của con em đồng bào dân tộc thiểu số tại xã Ya Tăng, huyện Sa Thầy. Tạo điều kiện phát triển kinh tế xã hội khu vực, nâng cao dân trí, xóa đói giảm nghèo góp phần phát triển kinh tế xã hội</w:t>
      </w:r>
      <w:r w:rsidR="00203F8C" w:rsidRPr="00203F8C">
        <w:rPr>
          <w:color w:val="000000"/>
          <w:sz w:val="28"/>
          <w:szCs w:val="28"/>
          <w:lang w:val="nl-NL"/>
        </w:rPr>
        <w:t>.</w:t>
      </w:r>
    </w:p>
    <w:p w14:paraId="446834D7" w14:textId="25CD97F9" w:rsidR="00203F8C" w:rsidRDefault="009F34FD" w:rsidP="00045EAD">
      <w:pPr>
        <w:spacing w:after="120" w:line="245" w:lineRule="auto"/>
        <w:ind w:firstLine="567"/>
        <w:jc w:val="both"/>
        <w:rPr>
          <w:color w:val="000000"/>
          <w:sz w:val="28"/>
          <w:szCs w:val="28"/>
          <w:lang w:val="nl-NL"/>
        </w:rPr>
      </w:pPr>
      <w:r>
        <w:rPr>
          <w:b/>
          <w:sz w:val="28"/>
          <w:lang w:val="nl-NL"/>
        </w:rPr>
        <w:lastRenderedPageBreak/>
        <w:t xml:space="preserve">2. </w:t>
      </w:r>
      <w:r w:rsidR="00C45BE8">
        <w:rPr>
          <w:b/>
          <w:sz w:val="28"/>
          <w:lang w:val="nl-NL"/>
        </w:rPr>
        <w:t xml:space="preserve">Quy mô đầu tư: </w:t>
      </w:r>
      <w:r w:rsidR="00E300F1" w:rsidRPr="00E300F1">
        <w:rPr>
          <w:color w:val="000000"/>
          <w:sz w:val="28"/>
          <w:szCs w:val="28"/>
          <w:lang w:val="nl-NL"/>
        </w:rPr>
        <w:t>Xây dựng mới nhà phục vụ học tập 02 phòng, 01 tầng diện tích khoảng 120 m2 và hạng mục phụ trợ.</w:t>
      </w:r>
    </w:p>
    <w:p w14:paraId="60E19D5C" w14:textId="20DFCA7F"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14:paraId="4A5EC955" w14:textId="2801DB1A" w:rsidR="00C45BE8" w:rsidRDefault="00C45BE8" w:rsidP="00045EAD">
      <w:pPr>
        <w:spacing w:after="120" w:line="245" w:lineRule="auto"/>
        <w:ind w:firstLine="567"/>
        <w:jc w:val="both"/>
        <w:rPr>
          <w:sz w:val="28"/>
          <w:szCs w:val="28"/>
          <w:lang w:val="nl-NL"/>
        </w:rPr>
      </w:pPr>
      <w:r w:rsidRPr="00F700B0">
        <w:rPr>
          <w:b/>
          <w:sz w:val="28"/>
          <w:szCs w:val="28"/>
          <w:lang w:val="nl-NL"/>
        </w:rPr>
        <w:t xml:space="preserve">4. Tổng mức đầu tư dự án: </w:t>
      </w:r>
      <w:r w:rsidR="00203F8C" w:rsidRPr="00203F8C">
        <w:rPr>
          <w:sz w:val="28"/>
          <w:szCs w:val="28"/>
          <w:lang w:val="nl-NL"/>
        </w:rPr>
        <w:t>1.250.000.000</w:t>
      </w:r>
      <w:r w:rsidR="00203F8C">
        <w:rPr>
          <w:sz w:val="28"/>
          <w:szCs w:val="28"/>
          <w:lang w:val="nl-NL"/>
        </w:rPr>
        <w:t xml:space="preserve"> </w:t>
      </w:r>
      <w:r w:rsidR="007C17DF" w:rsidRPr="00C33296">
        <w:rPr>
          <w:color w:val="000000" w:themeColor="text1"/>
          <w:sz w:val="28"/>
          <w:szCs w:val="28"/>
          <w:lang w:val="nl-NL"/>
        </w:rPr>
        <w:t>đồng</w:t>
      </w:r>
      <w:r w:rsidR="00215678">
        <w:rPr>
          <w:sz w:val="28"/>
          <w:szCs w:val="28"/>
          <w:lang w:val="nl-NL"/>
        </w:rPr>
        <w:t>.</w:t>
      </w:r>
    </w:p>
    <w:p w14:paraId="315EA5D6" w14:textId="24EE5408" w:rsidR="00215678" w:rsidRDefault="00215678" w:rsidP="00045EAD">
      <w:pPr>
        <w:spacing w:after="120" w:line="245"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A74153" w:rsidRPr="00A74153">
        <w:rPr>
          <w:color w:val="000000"/>
          <w:sz w:val="28"/>
          <w:szCs w:val="28"/>
          <w:lang w:val="nl-NL"/>
        </w:rPr>
        <w:t>Nguồn ngân sách huyện (phân cấp hỗ trợ xây dựng nông thôn mới và phân cấp đầu tư từ nguồn thu xổ số kiến thiết)</w:t>
      </w:r>
    </w:p>
    <w:p w14:paraId="170CC20F" w14:textId="2A6DE4CA"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E300F1" w:rsidRPr="00E300F1">
        <w:rPr>
          <w:color w:val="000000" w:themeColor="text1"/>
          <w:sz w:val="28"/>
          <w:szCs w:val="28"/>
          <w:lang w:val="nl-NL"/>
        </w:rPr>
        <w:t>Xã Ya Tăng, huyện Sa Thầy</w:t>
      </w:r>
      <w:r w:rsidRPr="00A0489B">
        <w:rPr>
          <w:sz w:val="28"/>
          <w:szCs w:val="28"/>
          <w:lang w:val="nl-NL"/>
        </w:rPr>
        <w:t>.</w:t>
      </w:r>
    </w:p>
    <w:p w14:paraId="5F7D7F95" w14:textId="0ADC2FAB"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3D1A8D">
        <w:rPr>
          <w:sz w:val="28"/>
          <w:szCs w:val="28"/>
          <w:lang w:val="nl-NL"/>
        </w:rPr>
        <w:t>3</w:t>
      </w:r>
      <w:r w:rsidR="0057380F" w:rsidRPr="00AB0D01">
        <w:rPr>
          <w:sz w:val="28"/>
          <w:szCs w:val="28"/>
          <w:lang w:val="nl-NL"/>
        </w:rPr>
        <w:t xml:space="preserve"> năm.</w:t>
      </w:r>
    </w:p>
    <w:p w14:paraId="6C945191" w14:textId="510C7533"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sidR="003D1A8D">
        <w:rPr>
          <w:sz w:val="28"/>
          <w:szCs w:val="28"/>
          <w:lang w:val="nl-NL"/>
        </w:rPr>
        <w:t>Năm 2023-2025</w:t>
      </w:r>
      <w:r w:rsidRPr="00A0489B">
        <w:rPr>
          <w:sz w:val="28"/>
          <w:szCs w:val="28"/>
          <w:lang w:val="nl-NL"/>
        </w:rPr>
        <w:t>.</w:t>
      </w:r>
    </w:p>
    <w:p w14:paraId="110A0ABC" w14:textId="77777777"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0C8E851A"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3D1A8D">
        <w:rPr>
          <w:color w:val="000000" w:themeColor="text1"/>
          <w:sz w:val="28"/>
          <w:szCs w:val="28"/>
          <w:lang w:val="nl-NL"/>
        </w:rPr>
        <w:t xml:space="preserve"> thứ 03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14:paraId="187BC242" w14:textId="77777777"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93417E">
        <w:trPr>
          <w:trHeight w:val="2793"/>
        </w:trPr>
        <w:tc>
          <w:tcPr>
            <w:tcW w:w="4962"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6442DB6B" w14:textId="77777777"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77777777"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1C5EB" w14:textId="77777777" w:rsidR="00F5558A" w:rsidRDefault="00F5558A">
      <w:r>
        <w:separator/>
      </w:r>
    </w:p>
  </w:endnote>
  <w:endnote w:type="continuationSeparator" w:id="0">
    <w:p w14:paraId="372C2F2C" w14:textId="77777777" w:rsidR="00F5558A" w:rsidRDefault="00F5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E58F6" w14:textId="77777777" w:rsidR="00F5558A" w:rsidRDefault="00F5558A">
      <w:r>
        <w:separator/>
      </w:r>
    </w:p>
  </w:footnote>
  <w:footnote w:type="continuationSeparator" w:id="0">
    <w:p w14:paraId="7ED271EA" w14:textId="77777777" w:rsidR="00F5558A" w:rsidRDefault="00F5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8B1A52">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B74FB"/>
    <w:rsid w:val="001C065D"/>
    <w:rsid w:val="001C76A4"/>
    <w:rsid w:val="001D143E"/>
    <w:rsid w:val="001D2344"/>
    <w:rsid w:val="001D403D"/>
    <w:rsid w:val="001D6615"/>
    <w:rsid w:val="001E5175"/>
    <w:rsid w:val="001F3F8C"/>
    <w:rsid w:val="001F41ED"/>
    <w:rsid w:val="001F46F3"/>
    <w:rsid w:val="00200E8D"/>
    <w:rsid w:val="0020181E"/>
    <w:rsid w:val="00203F8C"/>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1A8D"/>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5DC8"/>
    <w:rsid w:val="007B6A8D"/>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B1A52"/>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24E"/>
    <w:rsid w:val="0095348C"/>
    <w:rsid w:val="0095759F"/>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74153"/>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AE57C0"/>
    <w:rsid w:val="00B0005E"/>
    <w:rsid w:val="00B0164E"/>
    <w:rsid w:val="00B0304E"/>
    <w:rsid w:val="00B1402E"/>
    <w:rsid w:val="00B15D14"/>
    <w:rsid w:val="00B20610"/>
    <w:rsid w:val="00B20CBA"/>
    <w:rsid w:val="00B26697"/>
    <w:rsid w:val="00B34635"/>
    <w:rsid w:val="00B40CF8"/>
    <w:rsid w:val="00B50381"/>
    <w:rsid w:val="00B62F78"/>
    <w:rsid w:val="00B63339"/>
    <w:rsid w:val="00B75FD9"/>
    <w:rsid w:val="00B760AF"/>
    <w:rsid w:val="00B8315B"/>
    <w:rsid w:val="00B838C3"/>
    <w:rsid w:val="00B84002"/>
    <w:rsid w:val="00B866AE"/>
    <w:rsid w:val="00B910FD"/>
    <w:rsid w:val="00B928F6"/>
    <w:rsid w:val="00BA0724"/>
    <w:rsid w:val="00BA7FD6"/>
    <w:rsid w:val="00BB0721"/>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00F1"/>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558A"/>
    <w:rsid w:val="00F566A1"/>
    <w:rsid w:val="00F6235E"/>
    <w:rsid w:val="00F700B0"/>
    <w:rsid w:val="00F72347"/>
    <w:rsid w:val="00F75F2E"/>
    <w:rsid w:val="00F84CD7"/>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59BD-8FD1-4AB8-BF0E-4A39DC20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2021-12-17T01:32:00Z</dcterms:created>
  <dcterms:modified xsi:type="dcterms:W3CDTF">2021-12-17T01:32:00Z</dcterms:modified>
</cp:coreProperties>
</file>