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7" w:type="dxa"/>
        <w:tblInd w:w="108" w:type="dxa"/>
        <w:tblLook w:val="01E0"/>
      </w:tblPr>
      <w:tblGrid>
        <w:gridCol w:w="3452"/>
        <w:gridCol w:w="6185"/>
      </w:tblGrid>
      <w:tr w:rsidR="00DF3BEB" w:rsidRPr="00200B0D" w:rsidTr="005F330F">
        <w:trPr>
          <w:trHeight w:val="959"/>
        </w:trPr>
        <w:tc>
          <w:tcPr>
            <w:tcW w:w="3452" w:type="dxa"/>
          </w:tcPr>
          <w:p w:rsidR="00DF3BEB" w:rsidRPr="00200B0D" w:rsidRDefault="00DF3BEB" w:rsidP="005F330F">
            <w:pPr>
              <w:jc w:val="center"/>
              <w:rPr>
                <w:b/>
                <w:color w:val="auto"/>
                <w:sz w:val="26"/>
                <w:szCs w:val="26"/>
              </w:rPr>
            </w:pPr>
            <w:r w:rsidRPr="00200B0D">
              <w:rPr>
                <w:b/>
                <w:color w:val="auto"/>
                <w:sz w:val="26"/>
                <w:szCs w:val="26"/>
              </w:rPr>
              <w:t>HỘI ĐỒNG NHÂN DÂN</w:t>
            </w:r>
          </w:p>
          <w:p w:rsidR="00DF3BEB" w:rsidRPr="00200B0D" w:rsidRDefault="00DF3BEB" w:rsidP="005F330F">
            <w:pPr>
              <w:jc w:val="center"/>
              <w:rPr>
                <w:b/>
                <w:color w:val="auto"/>
                <w:sz w:val="26"/>
                <w:szCs w:val="26"/>
              </w:rPr>
            </w:pPr>
            <w:r>
              <w:rPr>
                <w:b/>
                <w:noProof/>
                <w:color w:val="auto"/>
                <w:sz w:val="26"/>
                <w:szCs w:val="26"/>
              </w:rPr>
              <w:pict>
                <v:line id="_x0000_s1028" style="position:absolute;left:0;text-align:left;z-index:251662336" from="50.55pt,17.2pt" to="104.55pt,17.2pt"/>
              </w:pict>
            </w:r>
            <w:r w:rsidRPr="00200B0D">
              <w:rPr>
                <w:b/>
                <w:color w:val="auto"/>
                <w:sz w:val="26"/>
                <w:szCs w:val="26"/>
              </w:rPr>
              <w:t>HUYỆN SA THẦY</w:t>
            </w:r>
          </w:p>
        </w:tc>
        <w:tc>
          <w:tcPr>
            <w:tcW w:w="6185" w:type="dxa"/>
          </w:tcPr>
          <w:p w:rsidR="00DF3BEB" w:rsidRPr="00200B0D" w:rsidRDefault="00DF3BEB" w:rsidP="005F330F">
            <w:pPr>
              <w:jc w:val="center"/>
              <w:rPr>
                <w:b/>
                <w:color w:val="auto"/>
                <w:sz w:val="26"/>
                <w:szCs w:val="26"/>
              </w:rPr>
            </w:pPr>
            <w:r w:rsidRPr="00200B0D">
              <w:rPr>
                <w:b/>
                <w:color w:val="auto"/>
                <w:sz w:val="26"/>
                <w:szCs w:val="26"/>
              </w:rPr>
              <w:t>CỘNG HÒA XÃ HỘI CHỦ NGHĨA VIỆT NAM</w:t>
            </w:r>
          </w:p>
          <w:p w:rsidR="00DF3BEB" w:rsidRPr="00200B0D" w:rsidRDefault="00DF3BEB" w:rsidP="005F330F">
            <w:pPr>
              <w:jc w:val="center"/>
              <w:rPr>
                <w:b/>
                <w:color w:val="auto"/>
                <w:szCs w:val="28"/>
              </w:rPr>
            </w:pPr>
            <w:r w:rsidRPr="00200B0D">
              <w:rPr>
                <w:b/>
                <w:color w:val="auto"/>
                <w:szCs w:val="28"/>
              </w:rPr>
              <w:t>Độc lập - Tự do - Hạnh phúc</w:t>
            </w:r>
          </w:p>
          <w:p w:rsidR="00DF3BEB" w:rsidRPr="00200B0D" w:rsidRDefault="00DF3BEB" w:rsidP="005F330F">
            <w:pPr>
              <w:jc w:val="center"/>
              <w:rPr>
                <w:b/>
                <w:color w:val="auto"/>
                <w:sz w:val="26"/>
                <w:szCs w:val="26"/>
              </w:rPr>
            </w:pPr>
            <w:r>
              <w:rPr>
                <w:b/>
                <w:noProof/>
                <w:color w:val="auto"/>
                <w:sz w:val="26"/>
                <w:szCs w:val="26"/>
              </w:rPr>
              <w:pict>
                <v:line id="_x0000_s1027" style="position:absolute;left:0;text-align:left;z-index:251661312" from="65.3pt,2.05pt" to="233.3pt,2.05pt"/>
              </w:pict>
            </w:r>
          </w:p>
        </w:tc>
      </w:tr>
      <w:tr w:rsidR="00DF3BEB" w:rsidRPr="00200B0D" w:rsidTr="005F330F">
        <w:trPr>
          <w:trHeight w:val="329"/>
        </w:trPr>
        <w:tc>
          <w:tcPr>
            <w:tcW w:w="3452" w:type="dxa"/>
          </w:tcPr>
          <w:p w:rsidR="00DF3BEB" w:rsidRPr="00200B0D" w:rsidRDefault="00DF3BEB" w:rsidP="005F330F">
            <w:pPr>
              <w:jc w:val="center"/>
              <w:rPr>
                <w:color w:val="auto"/>
                <w:sz w:val="26"/>
                <w:szCs w:val="26"/>
              </w:rPr>
            </w:pPr>
            <w:r w:rsidRPr="00200B0D">
              <w:rPr>
                <w:color w:val="auto"/>
                <w:sz w:val="26"/>
                <w:szCs w:val="26"/>
              </w:rPr>
              <w:t>Số: 86 /BC-BKTXH</w:t>
            </w:r>
          </w:p>
        </w:tc>
        <w:tc>
          <w:tcPr>
            <w:tcW w:w="6185" w:type="dxa"/>
          </w:tcPr>
          <w:p w:rsidR="00DF3BEB" w:rsidRPr="00200B0D" w:rsidRDefault="00DF3BEB" w:rsidP="005F330F">
            <w:pPr>
              <w:jc w:val="center"/>
              <w:rPr>
                <w:b/>
                <w:i/>
                <w:color w:val="auto"/>
                <w:szCs w:val="28"/>
              </w:rPr>
            </w:pPr>
            <w:r w:rsidRPr="00200B0D">
              <w:rPr>
                <w:i/>
                <w:iCs/>
                <w:color w:val="auto"/>
                <w:szCs w:val="28"/>
              </w:rPr>
              <w:t>Sa Thầy, ngày 08 tháng 12 năm 2017</w:t>
            </w:r>
          </w:p>
        </w:tc>
      </w:tr>
    </w:tbl>
    <w:p w:rsidR="00DF3BEB" w:rsidRPr="00200B0D" w:rsidRDefault="00DF3BEB" w:rsidP="00DF3BEB">
      <w:pPr>
        <w:spacing w:before="120" w:after="120"/>
        <w:rPr>
          <w:b/>
          <w:color w:val="auto"/>
          <w:sz w:val="26"/>
          <w:szCs w:val="26"/>
          <w:u w:val="single"/>
        </w:rPr>
      </w:pPr>
    </w:p>
    <w:p w:rsidR="00DF3BEB" w:rsidRPr="007C6AF6" w:rsidRDefault="00DF3BEB" w:rsidP="00DF3BEB">
      <w:pPr>
        <w:jc w:val="center"/>
        <w:rPr>
          <w:b/>
          <w:color w:val="auto"/>
          <w:szCs w:val="28"/>
        </w:rPr>
      </w:pPr>
      <w:r w:rsidRPr="007C6AF6">
        <w:rPr>
          <w:b/>
          <w:color w:val="auto"/>
          <w:szCs w:val="28"/>
        </w:rPr>
        <w:t>BÁO CÁO</w:t>
      </w:r>
    </w:p>
    <w:p w:rsidR="00DF3BEB" w:rsidRPr="007C6AF6" w:rsidRDefault="00DF3BEB" w:rsidP="00DF3BEB">
      <w:pPr>
        <w:jc w:val="center"/>
        <w:rPr>
          <w:b/>
          <w:bCs/>
          <w:color w:val="auto"/>
          <w:szCs w:val="28"/>
        </w:rPr>
      </w:pPr>
      <w:r w:rsidRPr="007C6AF6">
        <w:rPr>
          <w:b/>
          <w:bCs/>
          <w:color w:val="auto"/>
          <w:szCs w:val="28"/>
        </w:rPr>
        <w:t>Công tác năm 2017, chương trình công tác năm 2018 của Ban Kinh tế - Xã hội</w:t>
      </w:r>
    </w:p>
    <w:p w:rsidR="00DF3BEB" w:rsidRPr="007C6AF6" w:rsidRDefault="00DF3BEB" w:rsidP="00DF3BEB">
      <w:pPr>
        <w:spacing w:before="120" w:after="120"/>
        <w:jc w:val="center"/>
        <w:rPr>
          <w:color w:val="auto"/>
          <w:szCs w:val="28"/>
        </w:rPr>
      </w:pPr>
      <w:r>
        <w:rPr>
          <w:noProof/>
          <w:color w:val="auto"/>
          <w:szCs w:val="28"/>
        </w:rPr>
        <w:pict>
          <v:line id="_x0000_s1026" style="position:absolute;left:0;text-align:left;z-index:251660288" from="202.15pt,2.15pt" to="283.15pt,2.15pt"/>
        </w:pict>
      </w:r>
    </w:p>
    <w:p w:rsidR="00DF3BEB" w:rsidRPr="007C6AF6" w:rsidRDefault="00DF3BEB" w:rsidP="00DF3BEB">
      <w:pPr>
        <w:spacing w:before="120" w:after="120"/>
        <w:ind w:firstLine="709"/>
        <w:jc w:val="both"/>
        <w:rPr>
          <w:b/>
          <w:color w:val="auto"/>
          <w:szCs w:val="28"/>
        </w:rPr>
      </w:pPr>
      <w:r w:rsidRPr="007C6AF6">
        <w:rPr>
          <w:b/>
          <w:color w:val="auto"/>
          <w:szCs w:val="28"/>
        </w:rPr>
        <w:t>I. Kết quả thực hiện công tác năm 2017</w:t>
      </w:r>
    </w:p>
    <w:p w:rsidR="00DF3BEB" w:rsidRPr="007C6AF6" w:rsidRDefault="00DF3BEB" w:rsidP="00DF3BEB">
      <w:pPr>
        <w:spacing w:before="120" w:after="120"/>
        <w:ind w:firstLine="709"/>
        <w:jc w:val="both"/>
        <w:rPr>
          <w:b/>
          <w:color w:val="auto"/>
          <w:szCs w:val="28"/>
        </w:rPr>
      </w:pPr>
      <w:r w:rsidRPr="007C6AF6">
        <w:rPr>
          <w:b/>
          <w:color w:val="auto"/>
          <w:szCs w:val="28"/>
        </w:rPr>
        <w:t>1. Công tác chuẩn bị và tham gia các kỳ họp</w:t>
      </w:r>
    </w:p>
    <w:p w:rsidR="00DF3BEB" w:rsidRPr="007C6AF6" w:rsidRDefault="00DF3BEB" w:rsidP="00DF3BEB">
      <w:pPr>
        <w:spacing w:before="120" w:after="120"/>
        <w:ind w:firstLine="709"/>
        <w:jc w:val="both"/>
        <w:rPr>
          <w:color w:val="auto"/>
          <w:szCs w:val="28"/>
        </w:rPr>
      </w:pPr>
      <w:r w:rsidRPr="007C6AF6">
        <w:rPr>
          <w:color w:val="auto"/>
          <w:szCs w:val="28"/>
        </w:rPr>
        <w:t xml:space="preserve"> - Ban KT-XH tham gia họp liên tịch của Thường trực HĐND huyện với các ngành liên quan để thống nhất nội dung, thời gian, địa điểm tiến hành các kỳ họp HĐND huyện; tích cực chuẩn bị nội dung trình 02 kỳ họp bất thường, kỳ họp thứ 4, thứ 5 HĐND huyện khóa X, nhiệm kỳ 2016 - 2021; Thành viên của Ban tham dự đầy đủ tại 2 kỳ họp bất thường, kỳ họp thứ 4 của Hội đồng nhân dân huyện.</w:t>
      </w:r>
    </w:p>
    <w:p w:rsidR="00DF3BEB" w:rsidRPr="007C6AF6" w:rsidRDefault="00DF3BEB" w:rsidP="00DF3BEB">
      <w:pPr>
        <w:pStyle w:val="BodyTextIndent"/>
        <w:spacing w:before="120"/>
        <w:ind w:left="0" w:firstLine="709"/>
        <w:jc w:val="both"/>
        <w:rPr>
          <w:color w:val="auto"/>
          <w:spacing w:val="-2"/>
          <w:szCs w:val="28"/>
        </w:rPr>
      </w:pPr>
      <w:r w:rsidRPr="007C6AF6">
        <w:rPr>
          <w:color w:val="auto"/>
          <w:spacing w:val="-2"/>
          <w:szCs w:val="28"/>
        </w:rPr>
        <w:t>- Công tác thẩm tra nội dung trình kỳ họp HĐND: Năm 2017, Ban KTXH đã tiến hành thẩm tra 25 nội dung trình các kỳ họp HĐND huyện, qua đó đã nhận định và báo cáo HĐND huyện nhiều vấn đề có liên quan để đại biểu HĐND huyện xem xét, quyết nghị, cụ thể như sau:</w:t>
      </w:r>
    </w:p>
    <w:p w:rsidR="00DF3BEB" w:rsidRPr="007C6AF6" w:rsidRDefault="00DF3BEB" w:rsidP="00DF3BEB">
      <w:pPr>
        <w:pStyle w:val="BodyTextIndent"/>
        <w:spacing w:before="120"/>
        <w:ind w:left="0" w:firstLine="709"/>
        <w:jc w:val="both"/>
        <w:rPr>
          <w:color w:val="auto"/>
          <w:szCs w:val="28"/>
          <w:lang w:val="nl-NL"/>
        </w:rPr>
      </w:pPr>
      <w:r w:rsidRPr="007C6AF6">
        <w:rPr>
          <w:color w:val="auto"/>
          <w:spacing w:val="-2"/>
          <w:szCs w:val="28"/>
        </w:rPr>
        <w:t xml:space="preserve">+ Kỳ họp bất thường lần 1 </w:t>
      </w:r>
      <w:r w:rsidRPr="007C6AF6">
        <w:rPr>
          <w:i/>
          <w:color w:val="auto"/>
          <w:spacing w:val="-2"/>
          <w:szCs w:val="28"/>
        </w:rPr>
        <w:t>(tháng 4/2017):</w:t>
      </w:r>
      <w:r w:rsidRPr="007C6AF6">
        <w:rPr>
          <w:color w:val="auto"/>
          <w:spacing w:val="-2"/>
          <w:szCs w:val="28"/>
        </w:rPr>
        <w:t xml:space="preserve"> Thẩm tra 03 nội dung liên quan đến việc điều chỉnh các kế hoạch đầu tư công, kế hoạch sử dụng đất</w:t>
      </w:r>
      <w:r w:rsidRPr="007C6AF6">
        <w:rPr>
          <w:color w:val="auto"/>
          <w:spacing w:val="-2"/>
          <w:szCs w:val="28"/>
          <w:vertAlign w:val="superscript"/>
        </w:rPr>
        <w:t>(</w:t>
      </w:r>
      <w:r w:rsidRPr="007C6AF6">
        <w:rPr>
          <w:rStyle w:val="FootnoteReference"/>
          <w:rFonts w:eastAsia="Trebuchet MS"/>
          <w:color w:val="auto"/>
          <w:spacing w:val="-2"/>
          <w:szCs w:val="28"/>
        </w:rPr>
        <w:footnoteReference w:id="2"/>
      </w:r>
      <w:r w:rsidRPr="007C6AF6">
        <w:rPr>
          <w:color w:val="auto"/>
          <w:spacing w:val="-2"/>
          <w:szCs w:val="28"/>
          <w:vertAlign w:val="superscript"/>
        </w:rPr>
        <w:t>)</w:t>
      </w:r>
      <w:r w:rsidRPr="007C6AF6">
        <w:rPr>
          <w:color w:val="auto"/>
          <w:spacing w:val="-2"/>
          <w:szCs w:val="28"/>
        </w:rPr>
        <w:t>.</w:t>
      </w:r>
    </w:p>
    <w:p w:rsidR="00DF3BEB" w:rsidRPr="007C6AF6" w:rsidRDefault="00DF3BEB" w:rsidP="00DF3BEB">
      <w:pPr>
        <w:pStyle w:val="BodyTextIndent"/>
        <w:spacing w:before="120"/>
        <w:ind w:left="0" w:firstLine="709"/>
        <w:jc w:val="both"/>
        <w:rPr>
          <w:color w:val="auto"/>
          <w:szCs w:val="28"/>
          <w:lang w:val="nl-NL"/>
        </w:rPr>
      </w:pPr>
      <w:r w:rsidRPr="007C6AF6">
        <w:rPr>
          <w:color w:val="auto"/>
          <w:szCs w:val="28"/>
          <w:lang w:val="nl-NL"/>
        </w:rPr>
        <w:t xml:space="preserve">+ Kỳ họp thứ 4 </w:t>
      </w:r>
      <w:r w:rsidRPr="007C6AF6">
        <w:rPr>
          <w:i/>
          <w:color w:val="auto"/>
          <w:szCs w:val="28"/>
          <w:lang w:val="nl-NL"/>
        </w:rPr>
        <w:t>(tháng 7/2017):</w:t>
      </w:r>
      <w:r w:rsidRPr="007C6AF6">
        <w:rPr>
          <w:color w:val="auto"/>
          <w:szCs w:val="28"/>
          <w:lang w:val="nl-NL"/>
        </w:rPr>
        <w:t xml:space="preserve"> Thẩm tra 09 nội dung về tình hình phát triển kinh tế xã hội 6 tháng đầu năm 2017 và các kế hoạch phát triển các ngành, lĩnh vực trên địa bàn huyện</w:t>
      </w:r>
      <w:r w:rsidRPr="007C6AF6">
        <w:rPr>
          <w:color w:val="auto"/>
          <w:szCs w:val="28"/>
          <w:vertAlign w:val="superscript"/>
          <w:lang w:val="nl-NL"/>
        </w:rPr>
        <w:t>(</w:t>
      </w:r>
      <w:r w:rsidRPr="007C6AF6">
        <w:rPr>
          <w:rStyle w:val="FootnoteReference"/>
          <w:rFonts w:eastAsia="Trebuchet MS"/>
          <w:color w:val="auto"/>
          <w:szCs w:val="28"/>
          <w:lang w:val="nl-NL"/>
        </w:rPr>
        <w:footnoteReference w:id="3"/>
      </w:r>
      <w:r w:rsidRPr="007C6AF6">
        <w:rPr>
          <w:color w:val="auto"/>
          <w:szCs w:val="28"/>
          <w:vertAlign w:val="superscript"/>
          <w:lang w:val="nl-NL"/>
        </w:rPr>
        <w:t>)</w:t>
      </w:r>
      <w:r w:rsidRPr="007C6AF6">
        <w:rPr>
          <w:color w:val="auto"/>
          <w:szCs w:val="28"/>
          <w:lang w:val="nl-NL"/>
        </w:rPr>
        <w:t>.</w:t>
      </w:r>
    </w:p>
    <w:p w:rsidR="00DF3BEB" w:rsidRPr="007C6AF6" w:rsidRDefault="00DF3BEB" w:rsidP="00DF3BEB">
      <w:pPr>
        <w:pStyle w:val="BodyTextIndent"/>
        <w:spacing w:before="120"/>
        <w:ind w:left="0" w:firstLine="709"/>
        <w:jc w:val="both"/>
        <w:rPr>
          <w:color w:val="auto"/>
          <w:szCs w:val="28"/>
          <w:lang w:val="nl-NL"/>
        </w:rPr>
      </w:pPr>
      <w:r w:rsidRPr="007C6AF6">
        <w:rPr>
          <w:color w:val="auto"/>
          <w:szCs w:val="28"/>
          <w:lang w:val="nl-NL"/>
        </w:rPr>
        <w:t xml:space="preserve">+ Kỳ họp bất thường lần 2 </w:t>
      </w:r>
      <w:r w:rsidRPr="007C6AF6">
        <w:rPr>
          <w:i/>
          <w:color w:val="auto"/>
          <w:szCs w:val="28"/>
          <w:lang w:val="nl-NL"/>
        </w:rPr>
        <w:t xml:space="preserve">(tháng 10/2017): </w:t>
      </w:r>
      <w:r w:rsidRPr="007C6AF6">
        <w:rPr>
          <w:color w:val="auto"/>
          <w:szCs w:val="28"/>
          <w:lang w:val="nl-NL"/>
        </w:rPr>
        <w:t>Thẩm tra nội dung Đề án và dự thảo nghị quyết thông qua đề án phân loại đô thị thị trấn Sa Thầy đạt đô thị loại V.</w:t>
      </w:r>
    </w:p>
    <w:p w:rsidR="00DF3BEB" w:rsidRPr="007C6AF6" w:rsidRDefault="00DF3BEB" w:rsidP="00DF3BEB">
      <w:pPr>
        <w:pStyle w:val="BodyTextIndent"/>
        <w:spacing w:before="120"/>
        <w:ind w:left="0" w:firstLine="709"/>
        <w:jc w:val="both"/>
        <w:rPr>
          <w:color w:val="auto"/>
          <w:szCs w:val="28"/>
          <w:lang w:val="nl-NL"/>
        </w:rPr>
      </w:pPr>
      <w:r w:rsidRPr="007C6AF6">
        <w:rPr>
          <w:color w:val="auto"/>
          <w:szCs w:val="28"/>
          <w:lang w:val="nl-NL"/>
        </w:rPr>
        <w:t xml:space="preserve">+ Kỳ họp thứ 5 </w:t>
      </w:r>
      <w:r w:rsidRPr="007C6AF6">
        <w:rPr>
          <w:i/>
          <w:color w:val="auto"/>
          <w:szCs w:val="28"/>
          <w:lang w:val="nl-NL"/>
        </w:rPr>
        <w:t>(tháng 12/2017):</w:t>
      </w:r>
      <w:r w:rsidRPr="007C6AF6">
        <w:rPr>
          <w:color w:val="auto"/>
          <w:szCs w:val="28"/>
          <w:lang w:val="nl-NL"/>
        </w:rPr>
        <w:t xml:space="preserve"> Thẩm tra 12 nội dung về tình hình phát triển kinh tế xã hội năm 2017 và các kế hoạch phát triển ngành, lĩnh vực trên địa bàn huyện</w:t>
      </w:r>
      <w:r w:rsidRPr="007C6AF6">
        <w:rPr>
          <w:color w:val="auto"/>
          <w:szCs w:val="28"/>
          <w:vertAlign w:val="superscript"/>
          <w:lang w:val="nl-NL"/>
        </w:rPr>
        <w:t>(</w:t>
      </w:r>
      <w:r w:rsidRPr="007C6AF6">
        <w:rPr>
          <w:rStyle w:val="FootnoteReference"/>
          <w:rFonts w:eastAsia="Trebuchet MS"/>
          <w:color w:val="auto"/>
          <w:szCs w:val="28"/>
          <w:lang w:val="nl-NL"/>
        </w:rPr>
        <w:footnoteReference w:id="4"/>
      </w:r>
      <w:r w:rsidRPr="007C6AF6">
        <w:rPr>
          <w:color w:val="auto"/>
          <w:szCs w:val="28"/>
          <w:vertAlign w:val="superscript"/>
          <w:lang w:val="nl-NL"/>
        </w:rPr>
        <w:t>)</w:t>
      </w:r>
      <w:r w:rsidRPr="007C6AF6">
        <w:rPr>
          <w:color w:val="auto"/>
          <w:szCs w:val="28"/>
          <w:lang w:val="nl-NL"/>
        </w:rPr>
        <w:t>.</w:t>
      </w:r>
    </w:p>
    <w:p w:rsidR="00DF3BEB" w:rsidRPr="007C6AF6" w:rsidRDefault="00DF3BEB" w:rsidP="00DF3BEB">
      <w:pPr>
        <w:pStyle w:val="BodyTextIndent"/>
        <w:spacing w:before="120"/>
        <w:ind w:left="0" w:firstLine="709"/>
        <w:jc w:val="both"/>
        <w:rPr>
          <w:color w:val="auto"/>
          <w:spacing w:val="-2"/>
          <w:szCs w:val="28"/>
        </w:rPr>
      </w:pPr>
      <w:r w:rsidRPr="007C6AF6">
        <w:rPr>
          <w:color w:val="auto"/>
          <w:spacing w:val="-2"/>
          <w:szCs w:val="28"/>
        </w:rPr>
        <w:lastRenderedPageBreak/>
        <w:t>- Công tác thẩm tra các nội dung trình kỳ họp thường kỳ hàng tháng của Thường trực HĐND huyện: Thực hiện chức năng, nhiệm vụ của Ban Kinh tế - Xã hội và sự phân công nhiệm vụ của Thường trực HĐND huyện. Trong năm 2017, Ban Kinh tế - Xã hội huyện đã tiến hành xem xét, thẩm tra 31 tờ trình của UBND huyện trình Thường trực HĐND huyện liên quan đến các nội dung thuộc lĩnh vực mà Ban được giao. Sau thẩm tra các nội dung, Ban đã có báo cáo và đề xuất ý kiến cụ thể để Thường trực HĐND huyện có cơ sở xem xét, quyết định.</w:t>
      </w:r>
    </w:p>
    <w:p w:rsidR="00DF3BEB" w:rsidRPr="007C6AF6" w:rsidRDefault="00DF3BEB" w:rsidP="00DF3BEB">
      <w:pPr>
        <w:spacing w:before="120" w:after="120"/>
        <w:ind w:firstLine="709"/>
        <w:jc w:val="both"/>
        <w:rPr>
          <w:b/>
          <w:color w:val="auto"/>
          <w:szCs w:val="28"/>
        </w:rPr>
      </w:pPr>
      <w:r w:rsidRPr="007C6AF6">
        <w:rPr>
          <w:b/>
          <w:color w:val="auto"/>
          <w:szCs w:val="28"/>
        </w:rPr>
        <w:t>2. Hoạt động giám sát, khảo sát</w:t>
      </w:r>
    </w:p>
    <w:p w:rsidR="00DF3BEB" w:rsidRPr="007C6AF6" w:rsidRDefault="00DF3BEB" w:rsidP="00DF3BEB">
      <w:pPr>
        <w:spacing w:before="120" w:after="120"/>
        <w:ind w:firstLine="709"/>
        <w:jc w:val="both"/>
        <w:rPr>
          <w:color w:val="auto"/>
          <w:szCs w:val="28"/>
        </w:rPr>
      </w:pPr>
      <w:r w:rsidRPr="007C6AF6">
        <w:rPr>
          <w:color w:val="auto"/>
          <w:szCs w:val="28"/>
        </w:rPr>
        <w:t>- Thực hiện chương trình công tác năm 2017, Ban KT-XH đã tổ chức 03 đợt giám sát chuyên đề, cụ thể như sau:</w:t>
      </w:r>
    </w:p>
    <w:p w:rsidR="00DF3BEB" w:rsidRPr="007C6AF6" w:rsidRDefault="00DF3BEB" w:rsidP="00DF3BEB">
      <w:pPr>
        <w:spacing w:before="120" w:after="120"/>
        <w:ind w:firstLine="709"/>
        <w:jc w:val="both"/>
        <w:rPr>
          <w:color w:val="auto"/>
          <w:spacing w:val="-2"/>
          <w:szCs w:val="28"/>
        </w:rPr>
      </w:pPr>
      <w:r w:rsidRPr="007C6AF6">
        <w:rPr>
          <w:color w:val="auto"/>
          <w:szCs w:val="28"/>
        </w:rPr>
        <w:t xml:space="preserve">+ Giám sát tình hình thực hiện </w:t>
      </w:r>
      <w:r w:rsidRPr="007C6AF6">
        <w:rPr>
          <w:color w:val="auto"/>
          <w:spacing w:val="-2"/>
          <w:szCs w:val="28"/>
        </w:rPr>
        <w:t>công tác quản lý nhà nước về khai thác khoáng sản và kết quả thu gom, xử lý rác thải sinh hoạt trên địa bàn huyện.</w:t>
      </w:r>
    </w:p>
    <w:p w:rsidR="00DF3BEB" w:rsidRPr="007C6AF6" w:rsidRDefault="00DF3BEB" w:rsidP="00DF3BEB">
      <w:pPr>
        <w:spacing w:before="120" w:after="120"/>
        <w:ind w:firstLine="709"/>
        <w:jc w:val="both"/>
        <w:rPr>
          <w:color w:val="auto"/>
          <w:szCs w:val="28"/>
        </w:rPr>
      </w:pPr>
      <w:r w:rsidRPr="007C6AF6">
        <w:rPr>
          <w:color w:val="auto"/>
          <w:spacing w:val="-2"/>
          <w:szCs w:val="28"/>
        </w:rPr>
        <w:t>+ Giám sát tình hình triển khai thực hiện Chiến lược Dân số và Sức khỏe sinh sản Việt Nam giai đoạn 2011 - 2020 trên địa bàn huyện Sa Thầy theo Quyết định số 2013/QĐ-TTg ngày 14/11/2011 của Thủ tướng Chính phủ về phê duyệt Chiến lược Dân số và Sức khỏe sinh sản Việt Nam giai đoạn 2011 - 2020; Quyết định số 468/QĐ-UBND ngày 29/4/2016 của UBND tỉnh Kon Tum phê duyệt kế hoạch hành động giai đoạn 2016 - 2020 tỉnh Kon Tum thực hiện Chiến lược Dân số và Sức khỏe sinh sản Việt Nam giai đoạn 2011 - 2020</w:t>
      </w:r>
      <w:r w:rsidRPr="007C6AF6">
        <w:rPr>
          <w:color w:val="auto"/>
          <w:szCs w:val="28"/>
        </w:rPr>
        <w:t>.</w:t>
      </w:r>
    </w:p>
    <w:p w:rsidR="00DF3BEB" w:rsidRPr="007C6AF6" w:rsidRDefault="00DF3BEB" w:rsidP="00DF3BEB">
      <w:pPr>
        <w:spacing w:before="120" w:after="120"/>
        <w:ind w:firstLine="709"/>
        <w:jc w:val="both"/>
        <w:rPr>
          <w:color w:val="auto"/>
          <w:spacing w:val="-2"/>
          <w:szCs w:val="28"/>
        </w:rPr>
      </w:pPr>
      <w:r w:rsidRPr="007C6AF6">
        <w:rPr>
          <w:color w:val="auto"/>
          <w:szCs w:val="28"/>
        </w:rPr>
        <w:t>+ G</w:t>
      </w:r>
      <w:r w:rsidRPr="007C6AF6">
        <w:rPr>
          <w:color w:val="auto"/>
          <w:spacing w:val="-2"/>
          <w:szCs w:val="28"/>
        </w:rPr>
        <w:t>iám sát việc quản lý, sử dụng nguồn kinh phí cấp bù thủy lợi phí trên địa bàn huyện Sa Thầy theo Nghị định số 67/2012/NĐ-CP ngày 10/9/2012 của Chính phủ về sửa đổi, bổ sung một số điều của Nghị định số 143/2003/NĐ-CP ngày 28/11/2003 của Chính phủ quy định chi tiết thi hành một số điều của Pháp lệnh khai thác và bảo vệ công trình thủy lợi và giám sát công tác quản lý, sử dụng đất trồng lúa theo Quyết định số 42/2016/QĐ-UBND ngày 06/10/2016 của UBND tỉnh Kon Tum.</w:t>
      </w:r>
    </w:p>
    <w:p w:rsidR="00DF3BEB" w:rsidRPr="007C6AF6" w:rsidRDefault="00DF3BEB" w:rsidP="00DF3BEB">
      <w:pPr>
        <w:spacing w:before="120" w:after="120"/>
        <w:ind w:firstLine="709"/>
        <w:jc w:val="both"/>
        <w:rPr>
          <w:color w:val="auto"/>
          <w:szCs w:val="28"/>
        </w:rPr>
      </w:pPr>
      <w:r w:rsidRPr="007C6AF6">
        <w:rPr>
          <w:color w:val="auto"/>
          <w:spacing w:val="-2"/>
          <w:szCs w:val="28"/>
        </w:rPr>
        <w:t>Quá trình giám sát, Ban cũng đã đánh giá được các kết quả thực hiện của các đơn vị được giám sát, chỉ ra được nhiều tồn tại, hạn chế và cũng đã đưa ra nhiều đề xuất, kiến nghị để cơ quan quản lý nhà nước và cơ quan chuyên môn thực hiện nhiệm vụ được giám sát chấn chỉnh, khắc phục. Sau mỗi đợt giám sát, Ban đã báo cáo kết quả cho Thường trực HĐND huyện và được Thường trực HĐND huyện thống nhất với kết quả giám sát (</w:t>
      </w:r>
      <w:r w:rsidRPr="007C6AF6">
        <w:rPr>
          <w:i/>
          <w:color w:val="auto"/>
          <w:spacing w:val="-2"/>
          <w:szCs w:val="28"/>
        </w:rPr>
        <w:t>có các báo cáo kết quả giám sát riêng</w:t>
      </w:r>
      <w:r w:rsidRPr="007C6AF6">
        <w:rPr>
          <w:color w:val="auto"/>
          <w:spacing w:val="-2"/>
          <w:szCs w:val="28"/>
        </w:rPr>
        <w:t>).</w:t>
      </w:r>
    </w:p>
    <w:p w:rsidR="00DF3BEB" w:rsidRPr="007C6AF6" w:rsidRDefault="00DF3BEB" w:rsidP="00DF3BEB">
      <w:pPr>
        <w:spacing w:before="120" w:after="120"/>
        <w:ind w:firstLine="709"/>
        <w:jc w:val="both"/>
        <w:rPr>
          <w:color w:val="auto"/>
          <w:spacing w:val="-4"/>
          <w:szCs w:val="28"/>
        </w:rPr>
      </w:pPr>
      <w:r w:rsidRPr="007C6AF6">
        <w:rPr>
          <w:color w:val="auto"/>
          <w:spacing w:val="-2"/>
          <w:szCs w:val="28"/>
        </w:rPr>
        <w:t>- Ngoài ra, Ban còn tổ chức 01 đợt khảo sát về tình hình hoạt động của Ban Kinh tế - Xã hội của HĐND các xã, thị trấn và hướng dẫn một số kỹ năng cho thành viên Ban KTXH của HĐND các xã, thị trấn trong quá trình thực hiện nhiệm vụ</w:t>
      </w:r>
      <w:r w:rsidRPr="007C6AF6">
        <w:rPr>
          <w:color w:val="auto"/>
          <w:spacing w:val="-2"/>
          <w:szCs w:val="28"/>
          <w:shd w:val="clear" w:color="auto" w:fill="FFFFFF"/>
        </w:rPr>
        <w:t>.</w:t>
      </w:r>
    </w:p>
    <w:p w:rsidR="00DF3BEB" w:rsidRPr="007C6AF6" w:rsidRDefault="00DF3BEB" w:rsidP="00DF3BEB">
      <w:pPr>
        <w:spacing w:before="120" w:after="120"/>
        <w:ind w:firstLine="709"/>
        <w:jc w:val="both"/>
        <w:rPr>
          <w:color w:val="auto"/>
          <w:szCs w:val="28"/>
        </w:rPr>
      </w:pPr>
      <w:r w:rsidRPr="007C6AF6">
        <w:rPr>
          <w:color w:val="auto"/>
          <w:szCs w:val="28"/>
        </w:rPr>
        <w:lastRenderedPageBreak/>
        <w:t>- Thực hiện sự phân công của HĐND huyện, Ban cũng đã tham gia giám sát với Đoàn giám sát của HĐND huyện theo Nghị quyết của HĐND huyện gồm: Giám sát quy hoạch mạng lưới trường, lớp học giai đoạn 2011 - 2015, định hướng sắp xếp trường, lớp học giai đoạn 2016 - 2020, tính đến năm 2025 (</w:t>
      </w:r>
      <w:r w:rsidRPr="007C6AF6">
        <w:rPr>
          <w:i/>
          <w:color w:val="auto"/>
          <w:szCs w:val="28"/>
        </w:rPr>
        <w:t>sau giám sát Ban đã tham mưu tổng hợp báo cáo kết quả giám sát cho Đoàn giám sát của HĐND huyện</w:t>
      </w:r>
      <w:r w:rsidRPr="007C6AF6">
        <w:rPr>
          <w:color w:val="auto"/>
          <w:szCs w:val="28"/>
        </w:rPr>
        <w:t>); giám sát tình hình an ninh trật tự trên địa bàn huyện và giám sát hiệu quả các công trình sau đầu tư trên địa bàn huyện.</w:t>
      </w:r>
    </w:p>
    <w:p w:rsidR="00DF3BEB" w:rsidRPr="007C6AF6" w:rsidRDefault="00DF3BEB" w:rsidP="00DF3BEB">
      <w:pPr>
        <w:spacing w:before="120" w:after="120"/>
        <w:ind w:firstLine="709"/>
        <w:jc w:val="both"/>
        <w:rPr>
          <w:color w:val="auto"/>
          <w:szCs w:val="28"/>
        </w:rPr>
      </w:pPr>
      <w:r w:rsidRPr="007C6AF6">
        <w:rPr>
          <w:color w:val="auto"/>
          <w:szCs w:val="28"/>
        </w:rPr>
        <w:t xml:space="preserve">- Một số thành viên khác của Ban tham gia giám sát với Ban </w:t>
      </w:r>
      <w:r>
        <w:rPr>
          <w:color w:val="auto"/>
          <w:szCs w:val="28"/>
        </w:rPr>
        <w:t>Pháp chế</w:t>
      </w:r>
      <w:r w:rsidRPr="007C6AF6">
        <w:rPr>
          <w:color w:val="auto"/>
          <w:szCs w:val="28"/>
        </w:rPr>
        <w:t>, Ban Dân tộc của Hội đồng nhân dân huyện.</w:t>
      </w:r>
    </w:p>
    <w:p w:rsidR="00DF3BEB" w:rsidRPr="007C6AF6" w:rsidRDefault="00DF3BEB" w:rsidP="00DF3BEB">
      <w:pPr>
        <w:spacing w:before="120" w:after="120"/>
        <w:ind w:firstLine="709"/>
        <w:jc w:val="both"/>
        <w:rPr>
          <w:b/>
          <w:color w:val="auto"/>
          <w:szCs w:val="28"/>
          <w:lang w:val="az-Latn-AZ"/>
        </w:rPr>
      </w:pPr>
      <w:r w:rsidRPr="007C6AF6">
        <w:rPr>
          <w:b/>
          <w:color w:val="auto"/>
          <w:szCs w:val="28"/>
          <w:lang w:val="az-Latn-AZ"/>
        </w:rPr>
        <w:t xml:space="preserve">3. Công tác khác </w:t>
      </w:r>
    </w:p>
    <w:p w:rsidR="00DF3BEB" w:rsidRPr="007C6AF6" w:rsidRDefault="00DF3BEB" w:rsidP="00DF3BEB">
      <w:pPr>
        <w:spacing w:before="120" w:after="120"/>
        <w:ind w:firstLine="709"/>
        <w:jc w:val="both"/>
        <w:rPr>
          <w:color w:val="auto"/>
          <w:spacing w:val="-2"/>
          <w:szCs w:val="28"/>
          <w:lang w:val="az-Latn-AZ"/>
        </w:rPr>
      </w:pPr>
      <w:r w:rsidRPr="007C6AF6">
        <w:rPr>
          <w:color w:val="auto"/>
          <w:spacing w:val="-2"/>
          <w:szCs w:val="28"/>
          <w:lang w:val="az-Latn-AZ"/>
        </w:rPr>
        <w:t>- Ban KT-XH đã giữ mối liên hệ chặt chẽ với Thường trực Hội đồng nhân dân, các Ban của Hội đồng nhân dân, Ban Thường trực Ủy ban Mặt trận Tổ quốc Việt Nam huyện và các ngành chức năng cấp huyện thực hiện Chương trình giám sát; phối hợp với Thường trực Hội đồng nhân dân và Ban kinh tế - xã hội của Hội đồng nhân dân các xã, thị trấn giám sát, khảo sát tình hình thực hiện nghị quyết Hội đồng nhân dân ở các địa phương.</w:t>
      </w:r>
    </w:p>
    <w:p w:rsidR="00DF3BEB" w:rsidRPr="007C6AF6" w:rsidRDefault="00DF3BEB" w:rsidP="00DF3BEB">
      <w:pPr>
        <w:tabs>
          <w:tab w:val="left" w:pos="709"/>
        </w:tabs>
        <w:spacing w:before="120" w:after="120"/>
        <w:ind w:firstLine="709"/>
        <w:jc w:val="both"/>
        <w:rPr>
          <w:b/>
          <w:color w:val="auto"/>
          <w:szCs w:val="28"/>
        </w:rPr>
      </w:pPr>
      <w:r w:rsidRPr="007C6AF6">
        <w:rPr>
          <w:b/>
          <w:color w:val="auto"/>
          <w:szCs w:val="28"/>
        </w:rPr>
        <w:tab/>
        <w:t>4. Đánh giá chung</w:t>
      </w:r>
    </w:p>
    <w:p w:rsidR="00DF3BEB" w:rsidRPr="007C6AF6" w:rsidRDefault="00DF3BEB" w:rsidP="00DF3BEB">
      <w:pPr>
        <w:spacing w:before="120" w:after="120"/>
        <w:ind w:firstLine="709"/>
        <w:jc w:val="both"/>
        <w:rPr>
          <w:b/>
          <w:i/>
          <w:color w:val="auto"/>
          <w:szCs w:val="28"/>
        </w:rPr>
      </w:pPr>
      <w:r w:rsidRPr="007C6AF6">
        <w:rPr>
          <w:b/>
          <w:i/>
          <w:color w:val="auto"/>
          <w:szCs w:val="28"/>
        </w:rPr>
        <w:t>4.1. Ưu điểm</w:t>
      </w:r>
    </w:p>
    <w:p w:rsidR="00DF3BEB" w:rsidRPr="007C6AF6" w:rsidRDefault="00DF3BEB" w:rsidP="00DF3BEB">
      <w:pPr>
        <w:spacing w:before="120" w:after="120"/>
        <w:ind w:firstLine="709"/>
        <w:jc w:val="both"/>
        <w:rPr>
          <w:color w:val="auto"/>
          <w:szCs w:val="28"/>
        </w:rPr>
      </w:pPr>
      <w:r w:rsidRPr="007C6AF6">
        <w:rPr>
          <w:color w:val="auto"/>
          <w:szCs w:val="28"/>
        </w:rPr>
        <w:t>- Năm 2017, Ban</w:t>
      </w:r>
      <w:r w:rsidRPr="007C6AF6">
        <w:rPr>
          <w:b/>
          <w:color w:val="auto"/>
          <w:szCs w:val="28"/>
        </w:rPr>
        <w:t xml:space="preserve"> </w:t>
      </w:r>
      <w:r w:rsidRPr="007C6AF6">
        <w:rPr>
          <w:color w:val="auto"/>
          <w:szCs w:val="28"/>
        </w:rPr>
        <w:t>Kinh tế - Xã hội đã thực hiện đúng chức năng, nhiệm vụ theo Luật định; hoàn thành tốt chương trình công tác đã đề ra và các nhiệm vụ do Thường trực Hội đồng nhân dân huyện phân công.</w:t>
      </w:r>
    </w:p>
    <w:p w:rsidR="00DF3BEB" w:rsidRPr="007C6AF6" w:rsidRDefault="00DF3BEB" w:rsidP="00DF3BEB">
      <w:pPr>
        <w:numPr>
          <w:ilvl w:val="1"/>
          <w:numId w:val="1"/>
        </w:numPr>
        <w:tabs>
          <w:tab w:val="clear" w:pos="1440"/>
          <w:tab w:val="num" w:pos="840"/>
        </w:tabs>
        <w:spacing w:before="120" w:after="120"/>
        <w:ind w:left="0" w:firstLine="709"/>
        <w:jc w:val="both"/>
        <w:rPr>
          <w:color w:val="auto"/>
          <w:szCs w:val="28"/>
        </w:rPr>
      </w:pPr>
      <w:r w:rsidRPr="007C6AF6">
        <w:rPr>
          <w:color w:val="auto"/>
          <w:szCs w:val="28"/>
        </w:rPr>
        <w:t xml:space="preserve"> Kịp thời thu thập thông tin từ thực tiễn, những kết quả đạt được, khó khăn, vướng mắc trong quá trình triển khai thực hiện Nghị quyết của Hội đồng nhân dân huyện để có cơ sở tham mưu cho HĐND huyện, Thường trực HĐND huyện quyết định những vấn đề quan trọng của địa phương.</w:t>
      </w:r>
    </w:p>
    <w:p w:rsidR="00DF3BEB" w:rsidRPr="007C6AF6" w:rsidRDefault="00DF3BEB" w:rsidP="00DF3BEB">
      <w:pPr>
        <w:spacing w:before="120" w:after="120"/>
        <w:ind w:firstLine="709"/>
        <w:jc w:val="both"/>
        <w:rPr>
          <w:color w:val="auto"/>
          <w:szCs w:val="28"/>
        </w:rPr>
      </w:pPr>
      <w:r w:rsidRPr="007C6AF6">
        <w:rPr>
          <w:color w:val="auto"/>
          <w:szCs w:val="28"/>
        </w:rPr>
        <w:t>- Ban Kinh tế - Xã hội luôn chủ động nghiên cứu, đề xuất những nhiệm vụ, giải pháp và nội dung thuộc lĩnh vực được giao giúp Hội đồng nhân dân huyện xem xét, quyết định phù hợp với các quy định hiện hành và tình hình thực tế của địa phương.</w:t>
      </w:r>
    </w:p>
    <w:p w:rsidR="00DF3BEB" w:rsidRPr="007C6AF6" w:rsidRDefault="00DF3BEB" w:rsidP="00DF3BEB">
      <w:pPr>
        <w:spacing w:before="120" w:after="120"/>
        <w:ind w:firstLine="709"/>
        <w:jc w:val="both"/>
        <w:rPr>
          <w:color w:val="auto"/>
          <w:szCs w:val="28"/>
        </w:rPr>
      </w:pPr>
      <w:r w:rsidRPr="007C6AF6">
        <w:rPr>
          <w:color w:val="auto"/>
          <w:szCs w:val="28"/>
        </w:rPr>
        <w:t>- Các thành viên của Ban luôn có tinh thần trách nhiệm, đoàn kết, tích cực chủ động tham gia các hoạt động của Thường trực Hội đồng nhân dân huyện và Ban Kinh tế - Xã hội.</w:t>
      </w:r>
    </w:p>
    <w:p w:rsidR="00DF3BEB" w:rsidRPr="007C6AF6" w:rsidRDefault="00DF3BEB" w:rsidP="00DF3BEB">
      <w:pPr>
        <w:spacing w:before="120" w:after="120"/>
        <w:ind w:firstLine="709"/>
        <w:jc w:val="both"/>
        <w:rPr>
          <w:b/>
          <w:i/>
          <w:color w:val="auto"/>
          <w:szCs w:val="28"/>
        </w:rPr>
      </w:pPr>
      <w:r w:rsidRPr="007C6AF6">
        <w:rPr>
          <w:b/>
          <w:i/>
          <w:color w:val="auto"/>
          <w:szCs w:val="28"/>
        </w:rPr>
        <w:t>4.2. Hạn chế, tồn tại</w:t>
      </w:r>
    </w:p>
    <w:p w:rsidR="00DF3BEB" w:rsidRPr="007C6AF6" w:rsidRDefault="00DF3BEB" w:rsidP="00DF3BEB">
      <w:pPr>
        <w:spacing w:before="120" w:after="120"/>
        <w:ind w:firstLine="709"/>
        <w:jc w:val="both"/>
        <w:rPr>
          <w:color w:val="auto"/>
          <w:szCs w:val="28"/>
        </w:rPr>
      </w:pPr>
      <w:r w:rsidRPr="007C6AF6">
        <w:rPr>
          <w:color w:val="auto"/>
          <w:szCs w:val="28"/>
        </w:rPr>
        <w:t>Bên cạnh những kết quả đạt được trong năm 2017, Ban Kinh tế - Xã hội nhận thấy vẫn còn một số tồn tại cần khắc phục, đó là:</w:t>
      </w:r>
    </w:p>
    <w:p w:rsidR="00DF3BEB" w:rsidRPr="007C6AF6" w:rsidRDefault="00DF3BEB" w:rsidP="00DF3BEB">
      <w:pPr>
        <w:spacing w:before="120" w:after="120"/>
        <w:ind w:firstLine="709"/>
        <w:jc w:val="both"/>
        <w:rPr>
          <w:color w:val="auto"/>
          <w:szCs w:val="28"/>
        </w:rPr>
      </w:pPr>
      <w:r w:rsidRPr="007C6AF6">
        <w:rPr>
          <w:color w:val="auto"/>
          <w:szCs w:val="28"/>
        </w:rPr>
        <w:t>- Một số báo cáo, văn bản của Ban đạt chất lượng chưa cao; một số ý kiến đề xuất với Thường trực Hội đồng nhân dân huyện về các tờ trình do UBND huyện trình còn chưa cụ thể.</w:t>
      </w:r>
    </w:p>
    <w:p w:rsidR="00DF3BEB" w:rsidRPr="007C6AF6" w:rsidRDefault="00DF3BEB" w:rsidP="00DF3BEB">
      <w:pPr>
        <w:spacing w:before="120" w:after="120"/>
        <w:ind w:firstLine="709"/>
        <w:jc w:val="both"/>
        <w:rPr>
          <w:color w:val="auto"/>
          <w:szCs w:val="28"/>
        </w:rPr>
      </w:pPr>
      <w:r w:rsidRPr="007C6AF6">
        <w:rPr>
          <w:color w:val="auto"/>
          <w:szCs w:val="28"/>
        </w:rPr>
        <w:lastRenderedPageBreak/>
        <w:t>- Sự phối hợp giữa các thành viên của Ban trong việc thực hiện chức năng, nhiệm vụ cũng như tham gia các hoạt động của Thường trực, Ban Kinh tế - Xã hội có lúc chưa đầy đủ, kịp thời.</w:t>
      </w:r>
    </w:p>
    <w:p w:rsidR="00DF3BEB" w:rsidRPr="007C6AF6" w:rsidRDefault="00DF3BEB" w:rsidP="00DF3BEB">
      <w:pPr>
        <w:spacing w:before="120" w:after="120"/>
        <w:ind w:firstLine="709"/>
        <w:jc w:val="both"/>
        <w:rPr>
          <w:color w:val="auto"/>
          <w:szCs w:val="28"/>
        </w:rPr>
      </w:pPr>
      <w:r w:rsidRPr="007C6AF6">
        <w:rPr>
          <w:color w:val="auto"/>
          <w:szCs w:val="28"/>
        </w:rPr>
        <w:t>- Các thành viên của Ban chủ yếu hoạt động kiêm nhiệm, giữ các vị trí chủ chốt của các cơ quan và địa phương nên chưa dành nhiều thời gian nghiên cứu tài liệu, tham dự và phát biểu tại các phiên họp thẩm tra của Ban.</w:t>
      </w:r>
    </w:p>
    <w:p w:rsidR="00DF3BEB" w:rsidRPr="007C6AF6" w:rsidRDefault="00DF3BEB" w:rsidP="00DF3BEB">
      <w:pPr>
        <w:spacing w:before="120" w:after="120"/>
        <w:ind w:firstLine="709"/>
        <w:jc w:val="both"/>
        <w:rPr>
          <w:b/>
          <w:color w:val="auto"/>
          <w:szCs w:val="28"/>
          <w:lang w:val="az-Latn-AZ"/>
        </w:rPr>
      </w:pPr>
      <w:r w:rsidRPr="007C6AF6">
        <w:rPr>
          <w:b/>
          <w:color w:val="auto"/>
          <w:szCs w:val="28"/>
          <w:lang w:val="az-Latn-AZ"/>
        </w:rPr>
        <w:t>II. Chương trình công tác năm 2018</w:t>
      </w:r>
    </w:p>
    <w:p w:rsidR="00DF3BEB" w:rsidRPr="007C6AF6" w:rsidRDefault="00DF3BEB" w:rsidP="00DF3BEB">
      <w:pPr>
        <w:pStyle w:val="BodyText"/>
        <w:tabs>
          <w:tab w:val="left" w:pos="0"/>
        </w:tabs>
        <w:spacing w:before="120" w:after="120"/>
        <w:ind w:firstLine="709"/>
        <w:jc w:val="both"/>
        <w:rPr>
          <w:rFonts w:ascii="Times New Roman" w:hAnsi="Times New Roman"/>
          <w:bCs w:val="0"/>
          <w:szCs w:val="28"/>
          <w:lang w:val="vi-VN"/>
        </w:rPr>
      </w:pPr>
      <w:r w:rsidRPr="007C6AF6">
        <w:rPr>
          <w:rFonts w:ascii="Times New Roman" w:hAnsi="Times New Roman"/>
          <w:szCs w:val="28"/>
          <w:lang w:val="az-Latn-AZ"/>
        </w:rPr>
        <w:tab/>
        <w:t>1.</w:t>
      </w:r>
      <w:r w:rsidRPr="007C6AF6">
        <w:rPr>
          <w:rFonts w:ascii="Times New Roman" w:hAnsi="Times New Roman"/>
          <w:szCs w:val="28"/>
          <w:lang w:val="vi-VN"/>
        </w:rPr>
        <w:t xml:space="preserve"> </w:t>
      </w:r>
      <w:r w:rsidRPr="007C6AF6">
        <w:rPr>
          <w:rFonts w:ascii="Times New Roman" w:hAnsi="Times New Roman"/>
          <w:bCs w:val="0"/>
          <w:szCs w:val="28"/>
          <w:lang w:val="vi-VN"/>
        </w:rPr>
        <w:t>Chuẩn bị kỳ họp Hội đồng nhân dân</w:t>
      </w:r>
    </w:p>
    <w:p w:rsidR="00DF3BEB" w:rsidRPr="007C6AF6" w:rsidRDefault="00DF3BEB" w:rsidP="00DF3BEB">
      <w:pPr>
        <w:pStyle w:val="BodyText"/>
        <w:tabs>
          <w:tab w:val="left" w:pos="720"/>
        </w:tabs>
        <w:spacing w:before="120" w:after="120"/>
        <w:ind w:firstLine="709"/>
        <w:jc w:val="both"/>
        <w:rPr>
          <w:rFonts w:ascii="Times New Roman" w:hAnsi="Times New Roman"/>
          <w:b w:val="0"/>
          <w:bCs w:val="0"/>
          <w:szCs w:val="28"/>
        </w:rPr>
      </w:pPr>
      <w:r w:rsidRPr="007C6AF6">
        <w:rPr>
          <w:rFonts w:ascii="Times New Roman" w:hAnsi="Times New Roman"/>
          <w:b w:val="0"/>
          <w:szCs w:val="28"/>
        </w:rPr>
        <w:t xml:space="preserve">- </w:t>
      </w:r>
      <w:r w:rsidRPr="007C6AF6">
        <w:rPr>
          <w:rFonts w:ascii="Times New Roman" w:hAnsi="Times New Roman"/>
          <w:b w:val="0"/>
          <w:szCs w:val="28"/>
          <w:lang w:val="vi-VN"/>
        </w:rPr>
        <w:t xml:space="preserve">Tham gia cùng Thường trực Hội đồng nhân dân </w:t>
      </w:r>
      <w:r w:rsidRPr="007C6AF6">
        <w:rPr>
          <w:rFonts w:ascii="Times New Roman" w:hAnsi="Times New Roman"/>
          <w:b w:val="0"/>
          <w:szCs w:val="28"/>
        </w:rPr>
        <w:t>huyện</w:t>
      </w:r>
      <w:r w:rsidRPr="007C6AF6">
        <w:rPr>
          <w:rFonts w:ascii="Times New Roman" w:hAnsi="Times New Roman"/>
          <w:b w:val="0"/>
          <w:szCs w:val="28"/>
          <w:lang w:val="vi-VN"/>
        </w:rPr>
        <w:t xml:space="preserve"> c</w:t>
      </w:r>
      <w:r w:rsidRPr="007C6AF6">
        <w:rPr>
          <w:rFonts w:ascii="Times New Roman" w:hAnsi="Times New Roman"/>
          <w:b w:val="0"/>
          <w:bCs w:val="0"/>
          <w:szCs w:val="28"/>
          <w:lang w:val="vi-VN"/>
        </w:rPr>
        <w:t xml:space="preserve">huẩn bị nội dung, </w:t>
      </w:r>
      <w:r w:rsidRPr="007C6AF6">
        <w:rPr>
          <w:rFonts w:ascii="Times New Roman" w:hAnsi="Times New Roman"/>
          <w:b w:val="0"/>
          <w:bCs w:val="0"/>
          <w:szCs w:val="28"/>
        </w:rPr>
        <w:t>c</w:t>
      </w:r>
      <w:r w:rsidRPr="007C6AF6">
        <w:rPr>
          <w:rFonts w:ascii="Times New Roman" w:hAnsi="Times New Roman"/>
          <w:b w:val="0"/>
          <w:bCs w:val="0"/>
          <w:szCs w:val="28"/>
          <w:lang w:val="vi-VN"/>
        </w:rPr>
        <w:t xml:space="preserve">hương trình </w:t>
      </w:r>
      <w:r w:rsidRPr="007C6AF6">
        <w:rPr>
          <w:rFonts w:ascii="Times New Roman" w:hAnsi="Times New Roman"/>
          <w:b w:val="0"/>
          <w:bCs w:val="0"/>
          <w:szCs w:val="28"/>
        </w:rPr>
        <w:t xml:space="preserve">các </w:t>
      </w:r>
      <w:r w:rsidRPr="007C6AF6">
        <w:rPr>
          <w:rFonts w:ascii="Times New Roman" w:hAnsi="Times New Roman"/>
          <w:b w:val="0"/>
          <w:bCs w:val="0"/>
          <w:szCs w:val="28"/>
          <w:lang w:val="vi-VN"/>
        </w:rPr>
        <w:t xml:space="preserve">kỳ họp </w:t>
      </w:r>
      <w:r w:rsidRPr="007C6AF6">
        <w:rPr>
          <w:rFonts w:ascii="Times New Roman" w:hAnsi="Times New Roman"/>
          <w:b w:val="0"/>
          <w:bCs w:val="0"/>
          <w:szCs w:val="28"/>
        </w:rPr>
        <w:t>của</w:t>
      </w:r>
      <w:r w:rsidRPr="007C6AF6">
        <w:rPr>
          <w:rFonts w:ascii="Times New Roman" w:hAnsi="Times New Roman"/>
          <w:b w:val="0"/>
          <w:bCs w:val="0"/>
          <w:szCs w:val="28"/>
          <w:lang w:val="vi-VN"/>
        </w:rPr>
        <w:t xml:space="preserve"> Hội đồng nhân dân </w:t>
      </w:r>
      <w:r w:rsidRPr="007C6AF6">
        <w:rPr>
          <w:rFonts w:ascii="Times New Roman" w:hAnsi="Times New Roman"/>
          <w:b w:val="0"/>
          <w:bCs w:val="0"/>
          <w:szCs w:val="28"/>
        </w:rPr>
        <w:t>huyện</w:t>
      </w:r>
      <w:r w:rsidRPr="007C6AF6">
        <w:rPr>
          <w:rFonts w:ascii="Times New Roman" w:hAnsi="Times New Roman"/>
          <w:b w:val="0"/>
          <w:bCs w:val="0"/>
          <w:szCs w:val="28"/>
          <w:lang w:val="vi-VN"/>
        </w:rPr>
        <w:t xml:space="preserve"> khóa </w:t>
      </w:r>
      <w:r w:rsidRPr="007C6AF6">
        <w:rPr>
          <w:rFonts w:ascii="Times New Roman" w:hAnsi="Times New Roman"/>
          <w:b w:val="0"/>
          <w:bCs w:val="0"/>
          <w:szCs w:val="28"/>
        </w:rPr>
        <w:t>X trong năm 2018.</w:t>
      </w:r>
    </w:p>
    <w:p w:rsidR="00DF3BEB" w:rsidRPr="007C6AF6" w:rsidRDefault="00DF3BEB" w:rsidP="00DF3BEB">
      <w:pPr>
        <w:pStyle w:val="BodyText"/>
        <w:tabs>
          <w:tab w:val="left" w:pos="720"/>
        </w:tabs>
        <w:spacing w:before="120" w:after="120"/>
        <w:ind w:firstLine="709"/>
        <w:jc w:val="both"/>
        <w:rPr>
          <w:rFonts w:ascii="Times New Roman" w:hAnsi="Times New Roman"/>
          <w:b w:val="0"/>
          <w:szCs w:val="28"/>
        </w:rPr>
      </w:pPr>
      <w:r w:rsidRPr="007C6AF6">
        <w:rPr>
          <w:rFonts w:ascii="Times New Roman" w:hAnsi="Times New Roman"/>
          <w:b w:val="0"/>
          <w:szCs w:val="28"/>
        </w:rPr>
        <w:t>- T</w:t>
      </w:r>
      <w:r w:rsidRPr="007C6AF6">
        <w:rPr>
          <w:rFonts w:ascii="Times New Roman" w:hAnsi="Times New Roman"/>
          <w:b w:val="0"/>
          <w:szCs w:val="28"/>
          <w:lang w:val="vi-VN"/>
        </w:rPr>
        <w:t xml:space="preserve">hẩm tra </w:t>
      </w:r>
      <w:r w:rsidRPr="007C6AF6">
        <w:rPr>
          <w:rFonts w:ascii="Times New Roman" w:hAnsi="Times New Roman"/>
          <w:b w:val="0"/>
          <w:szCs w:val="28"/>
        </w:rPr>
        <w:t>các nội dung của UBND huyện, các ngành trình kỳ họp thuộc các lĩnh vực liên quan mà Ban phụ trách.</w:t>
      </w:r>
    </w:p>
    <w:p w:rsidR="00DF3BEB" w:rsidRPr="007C6AF6" w:rsidRDefault="00DF3BEB" w:rsidP="00DF3BEB">
      <w:pPr>
        <w:pStyle w:val="BodyText"/>
        <w:tabs>
          <w:tab w:val="left" w:pos="720"/>
        </w:tabs>
        <w:spacing w:before="120" w:after="120"/>
        <w:ind w:firstLine="709"/>
        <w:jc w:val="both"/>
        <w:rPr>
          <w:rFonts w:ascii="Times New Roman" w:hAnsi="Times New Roman"/>
          <w:b w:val="0"/>
          <w:szCs w:val="28"/>
        </w:rPr>
      </w:pPr>
      <w:r w:rsidRPr="007C6AF6">
        <w:rPr>
          <w:rFonts w:ascii="Times New Roman" w:hAnsi="Times New Roman"/>
          <w:b w:val="0"/>
          <w:szCs w:val="28"/>
        </w:rPr>
        <w:t>- Xem xét, đề xuất ý kiến để Thường trực HĐND huyện quyết định các nội dung khác phát sinh của UBND huyện, các ngành trình Thường trực HĐND huyện hàng tháng</w:t>
      </w:r>
      <w:r w:rsidRPr="007C6AF6">
        <w:rPr>
          <w:rFonts w:ascii="Times New Roman" w:hAnsi="Times New Roman"/>
          <w:b w:val="0"/>
          <w:szCs w:val="28"/>
          <w:lang w:val="vi-VN"/>
        </w:rPr>
        <w:t>.</w:t>
      </w:r>
    </w:p>
    <w:p w:rsidR="00DF3BEB" w:rsidRPr="007C6AF6" w:rsidRDefault="00DF3BEB" w:rsidP="00DF3BEB">
      <w:pPr>
        <w:pStyle w:val="BodyText"/>
        <w:tabs>
          <w:tab w:val="left" w:pos="720"/>
        </w:tabs>
        <w:spacing w:before="120" w:after="120"/>
        <w:ind w:firstLine="709"/>
        <w:jc w:val="both"/>
        <w:rPr>
          <w:rFonts w:ascii="Times New Roman" w:hAnsi="Times New Roman"/>
          <w:b w:val="0"/>
          <w:szCs w:val="28"/>
        </w:rPr>
      </w:pPr>
      <w:r w:rsidRPr="007C6AF6">
        <w:rPr>
          <w:rFonts w:ascii="Times New Roman" w:hAnsi="Times New Roman"/>
          <w:b w:val="0"/>
          <w:szCs w:val="28"/>
        </w:rPr>
        <w:t>- Tham gia đầy đủ các kỳ họp HĐND, tập trung nghiên cứu tài liệu kỳ họp, thực hiện tốt hoạt động thảo luận và chất vấn tại kỳ họp.</w:t>
      </w:r>
    </w:p>
    <w:p w:rsidR="00DF3BEB" w:rsidRPr="007C6AF6" w:rsidRDefault="00DF3BEB" w:rsidP="00DF3BEB">
      <w:pPr>
        <w:pStyle w:val="BodyText"/>
        <w:spacing w:before="120" w:after="120"/>
        <w:ind w:firstLine="709"/>
        <w:jc w:val="both"/>
        <w:rPr>
          <w:rFonts w:ascii="Times New Roman" w:hAnsi="Times New Roman"/>
          <w:szCs w:val="28"/>
          <w:lang w:val="vi-VN"/>
        </w:rPr>
      </w:pPr>
      <w:r w:rsidRPr="007C6AF6">
        <w:rPr>
          <w:rFonts w:ascii="Times New Roman" w:hAnsi="Times New Roman"/>
          <w:szCs w:val="28"/>
          <w:lang w:val="vi-VN"/>
        </w:rPr>
        <w:t xml:space="preserve">  2. Hoạt động giữa hai kỳ họp</w:t>
      </w:r>
    </w:p>
    <w:p w:rsidR="00DF3BEB" w:rsidRPr="007C6AF6" w:rsidRDefault="00DF3BEB" w:rsidP="00DF3BEB">
      <w:pPr>
        <w:spacing w:before="120" w:after="120"/>
        <w:ind w:firstLine="709"/>
        <w:jc w:val="both"/>
        <w:rPr>
          <w:color w:val="auto"/>
          <w:spacing w:val="-2"/>
          <w:szCs w:val="28"/>
        </w:rPr>
      </w:pPr>
      <w:r w:rsidRPr="007C6AF6">
        <w:rPr>
          <w:color w:val="auto"/>
          <w:szCs w:val="28"/>
          <w:lang w:val="vi-VN"/>
        </w:rPr>
        <w:t xml:space="preserve">- Tổ chức giám sát </w:t>
      </w:r>
      <w:r w:rsidRPr="007C6AF6">
        <w:rPr>
          <w:color w:val="auto"/>
          <w:szCs w:val="28"/>
        </w:rPr>
        <w:t>chuyên đề một số vấn đề nổi cộm, cử tri quan tâm liên quan lĩnh vực của Ban Kinh tế - Xã hội đã được quy định tại Luật Tổ chức chính quyền địa phương và Luật hoạt động giám sát của Quộc hội và Hội đồng nhân dân, Ban dự kiến một số nội dung giám sát, khảo sát như sau:</w:t>
      </w:r>
      <w:r w:rsidRPr="007C6AF6">
        <w:rPr>
          <w:color w:val="auto"/>
          <w:spacing w:val="-2"/>
          <w:szCs w:val="28"/>
        </w:rPr>
        <w:t xml:space="preserve"> </w:t>
      </w:r>
    </w:p>
    <w:p w:rsidR="00DF3BEB" w:rsidRPr="007C6AF6" w:rsidRDefault="00DF3BEB" w:rsidP="00DF3BEB">
      <w:pPr>
        <w:spacing w:before="120" w:after="120"/>
        <w:ind w:firstLine="709"/>
        <w:jc w:val="both"/>
        <w:rPr>
          <w:color w:val="auto"/>
          <w:spacing w:val="-2"/>
          <w:szCs w:val="28"/>
        </w:rPr>
      </w:pPr>
      <w:r w:rsidRPr="007C6AF6">
        <w:rPr>
          <w:color w:val="auto"/>
          <w:spacing w:val="-2"/>
          <w:szCs w:val="28"/>
        </w:rPr>
        <w:t xml:space="preserve">+ Giám sát kết quả thực hiện Nghị định số 99/2010/NĐ-CP ngày 24/9/2010 của Chính phủ về chính sách chi trả dịch vụ môi trường rừng và Nghị định số 147/2016/ND-CP ngày 02/11/2016 của Chính phủ sửa đổi, bổ sung một số điều của Nghị định 99/2010/NĐ-CP. </w:t>
      </w:r>
    </w:p>
    <w:p w:rsidR="00DF3BEB" w:rsidRPr="007C6AF6" w:rsidRDefault="00DF3BEB" w:rsidP="00DF3BEB">
      <w:pPr>
        <w:spacing w:before="120" w:after="120"/>
        <w:ind w:firstLine="709"/>
        <w:jc w:val="both"/>
        <w:rPr>
          <w:color w:val="auto"/>
          <w:spacing w:val="-2"/>
          <w:szCs w:val="28"/>
        </w:rPr>
      </w:pPr>
      <w:r w:rsidRPr="007C6AF6">
        <w:rPr>
          <w:color w:val="auto"/>
          <w:spacing w:val="-2"/>
          <w:szCs w:val="28"/>
        </w:rPr>
        <w:t>+ Giám sát kết quả thực hiện Nghị quyết số 52/2016/NQ-HĐND ngày 20/12/2016 của HĐND huyện về thông qua đề án phát triển nông nghiệp bền vững huyện Sa Thầy, giai đoạn 2016 - 2020.</w:t>
      </w:r>
    </w:p>
    <w:p w:rsidR="00DF3BEB" w:rsidRPr="007C6AF6" w:rsidRDefault="00DF3BEB" w:rsidP="00DF3BEB">
      <w:pPr>
        <w:spacing w:before="120" w:after="120"/>
        <w:ind w:firstLine="709"/>
        <w:jc w:val="both"/>
        <w:rPr>
          <w:color w:val="auto"/>
          <w:spacing w:val="-2"/>
          <w:szCs w:val="28"/>
        </w:rPr>
      </w:pPr>
      <w:r w:rsidRPr="007C6AF6">
        <w:rPr>
          <w:color w:val="auto"/>
          <w:spacing w:val="-2"/>
          <w:szCs w:val="28"/>
        </w:rPr>
        <w:t>+ Giám sát về tình hình thực hiện công tác quản lý, thanh kiểm tra vệ sinh an toàn thực phẩm trên địa bàn huyện.</w:t>
      </w:r>
    </w:p>
    <w:p w:rsidR="00DF3BEB" w:rsidRPr="007C6AF6" w:rsidRDefault="00DF3BEB" w:rsidP="00DF3BEB">
      <w:pPr>
        <w:spacing w:before="120" w:after="120"/>
        <w:ind w:firstLine="709"/>
        <w:jc w:val="both"/>
        <w:rPr>
          <w:color w:val="auto"/>
          <w:spacing w:val="-2"/>
          <w:szCs w:val="28"/>
        </w:rPr>
      </w:pPr>
      <w:r w:rsidRPr="007C6AF6">
        <w:rPr>
          <w:color w:val="auto"/>
          <w:spacing w:val="-2"/>
          <w:szCs w:val="28"/>
        </w:rPr>
        <w:t>+ Giám sát về kết quả thực hiện phong trào “Toàn dân xây dựng đời sống văn hóa” trên địa bàn huyện.</w:t>
      </w:r>
    </w:p>
    <w:p w:rsidR="00DF3BEB" w:rsidRPr="007C6AF6" w:rsidRDefault="00DF3BEB" w:rsidP="00DF3BEB">
      <w:pPr>
        <w:pStyle w:val="BodyText"/>
        <w:spacing w:before="120" w:after="120"/>
        <w:ind w:firstLine="709"/>
        <w:jc w:val="both"/>
        <w:rPr>
          <w:rFonts w:ascii="Times New Roman" w:hAnsi="Times New Roman"/>
          <w:b w:val="0"/>
          <w:szCs w:val="28"/>
        </w:rPr>
      </w:pPr>
      <w:r w:rsidRPr="007C6AF6">
        <w:rPr>
          <w:rFonts w:ascii="Times New Roman" w:hAnsi="Times New Roman"/>
          <w:b w:val="0"/>
          <w:szCs w:val="28"/>
        </w:rPr>
        <w:t>+ Ngoài ra, căn cứ vào tình hình thực tế về các vấn đề kinh tế, xã hội trên địa bàn huyện, Ban tổ chức khảo sát, giám sát các nội dung khác phù hợp với tình hình địa phương.</w:t>
      </w:r>
    </w:p>
    <w:p w:rsidR="00DF3BEB" w:rsidRPr="007C6AF6" w:rsidRDefault="00DF3BEB" w:rsidP="00DF3BEB">
      <w:pPr>
        <w:pStyle w:val="BodyText"/>
        <w:spacing w:before="120" w:after="120"/>
        <w:ind w:firstLine="709"/>
        <w:jc w:val="both"/>
        <w:rPr>
          <w:rFonts w:ascii="Times New Roman" w:hAnsi="Times New Roman"/>
          <w:b w:val="0"/>
          <w:szCs w:val="28"/>
        </w:rPr>
      </w:pPr>
      <w:r w:rsidRPr="007C6AF6">
        <w:rPr>
          <w:rFonts w:ascii="Times New Roman" w:hAnsi="Times New Roman"/>
          <w:b w:val="0"/>
          <w:szCs w:val="28"/>
        </w:rPr>
        <w:t>+ Thực hiện các nội dung giám sát do HĐND, Thường trực HĐND huyện giao.</w:t>
      </w:r>
    </w:p>
    <w:p w:rsidR="00DF3BEB" w:rsidRPr="007C6AF6" w:rsidRDefault="00DF3BEB" w:rsidP="00DF3BEB">
      <w:pPr>
        <w:pStyle w:val="BodyText"/>
        <w:spacing w:before="120" w:after="120"/>
        <w:ind w:firstLine="709"/>
        <w:jc w:val="both"/>
        <w:rPr>
          <w:rFonts w:ascii="Times New Roman" w:hAnsi="Times New Roman"/>
          <w:b w:val="0"/>
          <w:szCs w:val="28"/>
          <w:lang w:val="vi-VN"/>
        </w:rPr>
      </w:pPr>
      <w:r w:rsidRPr="007C6AF6">
        <w:rPr>
          <w:rFonts w:ascii="Times New Roman" w:hAnsi="Times New Roman"/>
          <w:b w:val="0"/>
          <w:szCs w:val="28"/>
          <w:lang w:val="vi-VN"/>
        </w:rPr>
        <w:t xml:space="preserve">- Phối hợp </w:t>
      </w:r>
      <w:r w:rsidRPr="007C6AF6">
        <w:rPr>
          <w:rFonts w:ascii="Times New Roman" w:hAnsi="Times New Roman"/>
          <w:b w:val="0"/>
          <w:szCs w:val="28"/>
        </w:rPr>
        <w:t xml:space="preserve">tốt trong hoạt động với </w:t>
      </w:r>
      <w:r w:rsidRPr="007C6AF6">
        <w:rPr>
          <w:rFonts w:ascii="Times New Roman" w:hAnsi="Times New Roman"/>
          <w:b w:val="0"/>
          <w:szCs w:val="28"/>
          <w:lang w:val="vi-VN"/>
        </w:rPr>
        <w:t xml:space="preserve">các Ban Hội đồng nhân dân </w:t>
      </w:r>
      <w:r w:rsidRPr="007C6AF6">
        <w:rPr>
          <w:rFonts w:ascii="Times New Roman" w:hAnsi="Times New Roman"/>
          <w:b w:val="0"/>
          <w:szCs w:val="28"/>
        </w:rPr>
        <w:t>huyện</w:t>
      </w:r>
      <w:r w:rsidRPr="007C6AF6">
        <w:rPr>
          <w:rFonts w:ascii="Times New Roman" w:hAnsi="Times New Roman"/>
          <w:b w:val="0"/>
          <w:szCs w:val="28"/>
          <w:lang w:val="vi-VN"/>
        </w:rPr>
        <w:t xml:space="preserve">. </w:t>
      </w:r>
    </w:p>
    <w:p w:rsidR="00DF3BEB" w:rsidRPr="007C6AF6" w:rsidRDefault="00DF3BEB" w:rsidP="00DF3BEB">
      <w:pPr>
        <w:spacing w:before="120" w:after="120"/>
        <w:ind w:firstLine="709"/>
        <w:jc w:val="both"/>
        <w:rPr>
          <w:color w:val="auto"/>
          <w:szCs w:val="28"/>
          <w:lang w:val="vi-VN"/>
        </w:rPr>
      </w:pPr>
      <w:r w:rsidRPr="007C6AF6">
        <w:rPr>
          <w:color w:val="auto"/>
          <w:szCs w:val="28"/>
          <w:lang w:val="vi-VN"/>
        </w:rPr>
        <w:lastRenderedPageBreak/>
        <w:t xml:space="preserve">- Giữ mối quan hệ chặt chẽ với Thường trực Hội đồng nhân dân, các Ban của Hội đồng nhân dân, Ủy ban Mặt trận Tổ quốc Việt Nam </w:t>
      </w:r>
      <w:r w:rsidRPr="007C6AF6">
        <w:rPr>
          <w:color w:val="auto"/>
          <w:szCs w:val="28"/>
        </w:rPr>
        <w:t>huyện</w:t>
      </w:r>
      <w:r w:rsidRPr="007C6AF6">
        <w:rPr>
          <w:color w:val="auto"/>
          <w:szCs w:val="28"/>
          <w:lang w:val="vi-VN"/>
        </w:rPr>
        <w:t xml:space="preserve"> và các ngành chức năng có liên quan để tổ chức thực hiện tốt nhiệm vụ được giao. </w:t>
      </w:r>
    </w:p>
    <w:p w:rsidR="00DF3BEB" w:rsidRPr="007C6AF6" w:rsidRDefault="00DF3BEB" w:rsidP="00DF3BEB">
      <w:pPr>
        <w:pStyle w:val="BodyText"/>
        <w:spacing w:before="120" w:after="120"/>
        <w:ind w:firstLine="709"/>
        <w:jc w:val="both"/>
        <w:rPr>
          <w:rFonts w:ascii="Times New Roman" w:hAnsi="Times New Roman"/>
          <w:b w:val="0"/>
          <w:szCs w:val="28"/>
          <w:lang w:val="vi-VN"/>
        </w:rPr>
      </w:pPr>
      <w:r w:rsidRPr="007C6AF6">
        <w:rPr>
          <w:rFonts w:ascii="Times New Roman" w:hAnsi="Times New Roman"/>
          <w:b w:val="0"/>
          <w:szCs w:val="28"/>
          <w:lang w:val="vi-VN"/>
        </w:rPr>
        <w:t xml:space="preserve">- Tạo điều kiện thuận lợi để từng thành viên chủ động xây dựng Chương trình công tác, sắp xếp công việc chuyên môn, dành thời gian đảm bảo cho hoạt động của Ban kinh tế </w:t>
      </w:r>
      <w:r w:rsidRPr="007C6AF6">
        <w:rPr>
          <w:rFonts w:ascii="Times New Roman" w:hAnsi="Times New Roman"/>
          <w:b w:val="0"/>
          <w:szCs w:val="28"/>
        </w:rPr>
        <w:t>- Xã hội</w:t>
      </w:r>
      <w:r w:rsidRPr="007C6AF6">
        <w:rPr>
          <w:rFonts w:ascii="Times New Roman" w:hAnsi="Times New Roman"/>
          <w:b w:val="0"/>
          <w:szCs w:val="28"/>
          <w:lang w:val="vi-VN"/>
        </w:rPr>
        <w:t xml:space="preserve"> đạt hiệu quả.</w:t>
      </w:r>
    </w:p>
    <w:p w:rsidR="00DF3BEB" w:rsidRPr="007C6AF6" w:rsidRDefault="00DF3BEB" w:rsidP="00DF3BEB">
      <w:pPr>
        <w:spacing w:before="120" w:after="120"/>
        <w:ind w:firstLine="709"/>
        <w:jc w:val="both"/>
        <w:rPr>
          <w:color w:val="auto"/>
          <w:spacing w:val="-4"/>
          <w:szCs w:val="28"/>
        </w:rPr>
      </w:pPr>
      <w:r w:rsidRPr="007C6AF6">
        <w:rPr>
          <w:color w:val="auto"/>
          <w:spacing w:val="-4"/>
          <w:szCs w:val="28"/>
          <w:lang w:val="vi-VN"/>
        </w:rPr>
        <w:t xml:space="preserve">Trên đây là kết quả hoạt động </w:t>
      </w:r>
      <w:r w:rsidRPr="007C6AF6">
        <w:rPr>
          <w:bCs/>
          <w:color w:val="auto"/>
          <w:spacing w:val="-4"/>
          <w:szCs w:val="28"/>
          <w:lang w:val="vi-VN"/>
        </w:rPr>
        <w:t>năm 201</w:t>
      </w:r>
      <w:r w:rsidRPr="007C6AF6">
        <w:rPr>
          <w:bCs/>
          <w:color w:val="auto"/>
          <w:spacing w:val="-4"/>
          <w:szCs w:val="28"/>
        </w:rPr>
        <w:t>7, chương trình công tác năm 2018.</w:t>
      </w:r>
      <w:r w:rsidRPr="007C6AF6">
        <w:rPr>
          <w:bCs/>
          <w:color w:val="auto"/>
          <w:spacing w:val="-4"/>
          <w:szCs w:val="28"/>
          <w:lang w:val="vi-VN"/>
        </w:rPr>
        <w:t xml:space="preserve"> </w:t>
      </w:r>
      <w:r w:rsidRPr="007C6AF6">
        <w:rPr>
          <w:color w:val="auto"/>
          <w:spacing w:val="-4"/>
          <w:szCs w:val="28"/>
          <w:lang w:val="vi-VN"/>
        </w:rPr>
        <w:t xml:space="preserve">Ban </w:t>
      </w:r>
      <w:r w:rsidRPr="007C6AF6">
        <w:rPr>
          <w:color w:val="auto"/>
          <w:spacing w:val="-4"/>
          <w:szCs w:val="28"/>
        </w:rPr>
        <w:t>K</w:t>
      </w:r>
      <w:r w:rsidRPr="007C6AF6">
        <w:rPr>
          <w:color w:val="auto"/>
          <w:spacing w:val="-4"/>
          <w:szCs w:val="28"/>
          <w:lang w:val="vi-VN"/>
        </w:rPr>
        <w:t xml:space="preserve">inh tế </w:t>
      </w:r>
      <w:r w:rsidRPr="007C6AF6">
        <w:rPr>
          <w:color w:val="auto"/>
          <w:spacing w:val="-4"/>
          <w:szCs w:val="28"/>
        </w:rPr>
        <w:t>-</w:t>
      </w:r>
      <w:r w:rsidRPr="007C6AF6">
        <w:rPr>
          <w:color w:val="auto"/>
          <w:spacing w:val="-4"/>
          <w:szCs w:val="28"/>
          <w:lang w:val="vi-VN"/>
        </w:rPr>
        <w:t xml:space="preserve"> </w:t>
      </w:r>
      <w:r w:rsidRPr="007C6AF6">
        <w:rPr>
          <w:color w:val="auto"/>
          <w:spacing w:val="-4"/>
          <w:szCs w:val="28"/>
        </w:rPr>
        <w:t>Xã hội</w:t>
      </w:r>
      <w:r w:rsidRPr="007C6AF6">
        <w:rPr>
          <w:color w:val="auto"/>
          <w:spacing w:val="-4"/>
          <w:szCs w:val="28"/>
          <w:lang w:val="vi-VN"/>
        </w:rPr>
        <w:t xml:space="preserve"> báo cáo Hội đồng nhân dân </w:t>
      </w:r>
      <w:r w:rsidRPr="007C6AF6">
        <w:rPr>
          <w:color w:val="auto"/>
          <w:spacing w:val="-4"/>
          <w:szCs w:val="28"/>
        </w:rPr>
        <w:t>huyện</w:t>
      </w:r>
      <w:r w:rsidRPr="007C6AF6">
        <w:rPr>
          <w:color w:val="auto"/>
          <w:spacing w:val="-4"/>
          <w:szCs w:val="28"/>
          <w:lang w:val="vi-VN"/>
        </w:rPr>
        <w:t>.</w:t>
      </w:r>
      <w:r w:rsidRPr="007C6AF6">
        <w:rPr>
          <w:color w:val="auto"/>
          <w:spacing w:val="-4"/>
          <w:szCs w:val="28"/>
        </w:rPr>
        <w:t>/.</w:t>
      </w:r>
    </w:p>
    <w:tbl>
      <w:tblPr>
        <w:tblW w:w="9588" w:type="dxa"/>
        <w:tblInd w:w="108" w:type="dxa"/>
        <w:tblLook w:val="0000"/>
      </w:tblPr>
      <w:tblGrid>
        <w:gridCol w:w="4467"/>
        <w:gridCol w:w="5121"/>
      </w:tblGrid>
      <w:tr w:rsidR="00DF3BEB" w:rsidRPr="007C6AF6" w:rsidTr="005F330F">
        <w:trPr>
          <w:trHeight w:val="922"/>
        </w:trPr>
        <w:tc>
          <w:tcPr>
            <w:tcW w:w="4467" w:type="dxa"/>
          </w:tcPr>
          <w:p w:rsidR="00DF3BEB" w:rsidRPr="00200B0D" w:rsidRDefault="00DF3BEB" w:rsidP="005F330F">
            <w:pPr>
              <w:jc w:val="both"/>
              <w:rPr>
                <w:iCs/>
                <w:color w:val="auto"/>
                <w:sz w:val="24"/>
                <w:lang w:val="fr-FR"/>
              </w:rPr>
            </w:pPr>
            <w:r w:rsidRPr="00200B0D">
              <w:rPr>
                <w:b/>
                <w:bCs/>
                <w:i/>
                <w:color w:val="auto"/>
                <w:sz w:val="24"/>
                <w:lang w:val="fr-FR"/>
              </w:rPr>
              <w:t>Nơi nhận:</w:t>
            </w:r>
          </w:p>
          <w:p w:rsidR="00DF3BEB" w:rsidRPr="00200B0D" w:rsidRDefault="00DF3BEB" w:rsidP="005F330F">
            <w:pPr>
              <w:tabs>
                <w:tab w:val="center" w:pos="7371"/>
              </w:tabs>
              <w:ind w:left="94" w:hanging="94"/>
              <w:jc w:val="both"/>
              <w:rPr>
                <w:color w:val="auto"/>
                <w:spacing w:val="-16"/>
                <w:sz w:val="22"/>
                <w:lang w:val="fr-FR"/>
              </w:rPr>
            </w:pPr>
            <w:r w:rsidRPr="00200B0D">
              <w:rPr>
                <w:color w:val="auto"/>
                <w:spacing w:val="-16"/>
                <w:sz w:val="22"/>
                <w:szCs w:val="22"/>
                <w:lang w:val="fr-FR"/>
              </w:rPr>
              <w:t>- TT HĐND (b/c);</w:t>
            </w:r>
          </w:p>
          <w:p w:rsidR="00DF3BEB" w:rsidRPr="00200B0D" w:rsidRDefault="00DF3BEB" w:rsidP="005F330F">
            <w:pPr>
              <w:tabs>
                <w:tab w:val="center" w:pos="7371"/>
              </w:tabs>
              <w:ind w:left="94" w:hanging="94"/>
              <w:jc w:val="both"/>
              <w:rPr>
                <w:color w:val="auto"/>
                <w:spacing w:val="-4"/>
                <w:sz w:val="22"/>
                <w:lang w:val="fr-FR"/>
              </w:rPr>
            </w:pPr>
            <w:r w:rsidRPr="00200B0D">
              <w:rPr>
                <w:color w:val="auto"/>
                <w:spacing w:val="-4"/>
                <w:sz w:val="22"/>
                <w:szCs w:val="22"/>
                <w:lang w:val="fr-FR"/>
              </w:rPr>
              <w:t>- Đại biểu HĐND huyện (b/c);</w:t>
            </w:r>
          </w:p>
          <w:p w:rsidR="00DF3BEB" w:rsidRPr="007C6AF6" w:rsidRDefault="00DF3BEB" w:rsidP="005F330F">
            <w:pPr>
              <w:jc w:val="both"/>
              <w:rPr>
                <w:color w:val="auto"/>
                <w:szCs w:val="28"/>
              </w:rPr>
            </w:pPr>
            <w:r w:rsidRPr="00200B0D">
              <w:rPr>
                <w:color w:val="auto"/>
                <w:sz w:val="22"/>
                <w:szCs w:val="22"/>
              </w:rPr>
              <w:t>- Lưu: VTLT</w:t>
            </w:r>
            <w:r w:rsidRPr="00200B0D">
              <w:rPr>
                <w:color w:val="auto"/>
                <w:sz w:val="22"/>
                <w:szCs w:val="22"/>
                <w:vertAlign w:val="subscript"/>
              </w:rPr>
              <w:t>L55</w:t>
            </w:r>
            <w:r w:rsidRPr="00200B0D">
              <w:rPr>
                <w:color w:val="auto"/>
                <w:sz w:val="22"/>
                <w:szCs w:val="22"/>
              </w:rPr>
              <w:t>.</w:t>
            </w:r>
          </w:p>
        </w:tc>
        <w:tc>
          <w:tcPr>
            <w:tcW w:w="5121" w:type="dxa"/>
          </w:tcPr>
          <w:p w:rsidR="00DF3BEB" w:rsidRPr="007C6AF6" w:rsidRDefault="00DF3BEB" w:rsidP="005F330F">
            <w:pPr>
              <w:jc w:val="center"/>
              <w:rPr>
                <w:color w:val="auto"/>
                <w:szCs w:val="28"/>
              </w:rPr>
            </w:pPr>
            <w:r w:rsidRPr="007C6AF6">
              <w:rPr>
                <w:b/>
                <w:color w:val="auto"/>
                <w:szCs w:val="28"/>
              </w:rPr>
              <w:t>TM. BAN KINH TẾ - XÃ HỘI</w:t>
            </w:r>
          </w:p>
          <w:p w:rsidR="00DF3BEB" w:rsidRPr="007C6AF6" w:rsidRDefault="00DF3BEB" w:rsidP="005F330F">
            <w:pPr>
              <w:jc w:val="center"/>
              <w:rPr>
                <w:b/>
                <w:color w:val="auto"/>
                <w:szCs w:val="28"/>
              </w:rPr>
            </w:pPr>
            <w:r w:rsidRPr="007C6AF6">
              <w:rPr>
                <w:b/>
                <w:color w:val="auto"/>
                <w:szCs w:val="28"/>
              </w:rPr>
              <w:t>KT. TRƯỞNG BAN</w:t>
            </w:r>
          </w:p>
          <w:p w:rsidR="00DF3BEB" w:rsidRPr="007C6AF6" w:rsidRDefault="00DF3BEB" w:rsidP="005F330F">
            <w:pPr>
              <w:jc w:val="center"/>
              <w:rPr>
                <w:b/>
                <w:color w:val="auto"/>
                <w:szCs w:val="28"/>
              </w:rPr>
            </w:pPr>
            <w:r w:rsidRPr="007C6AF6">
              <w:rPr>
                <w:b/>
                <w:color w:val="auto"/>
                <w:szCs w:val="28"/>
              </w:rPr>
              <w:t>PHÓ TRƯỞNG BAN</w:t>
            </w:r>
          </w:p>
          <w:p w:rsidR="00DF3BEB" w:rsidRPr="007C6AF6" w:rsidRDefault="00DF3BEB" w:rsidP="005F330F">
            <w:pPr>
              <w:jc w:val="center"/>
              <w:rPr>
                <w:b/>
                <w:color w:val="auto"/>
                <w:szCs w:val="28"/>
              </w:rPr>
            </w:pPr>
            <w:r w:rsidRPr="007C6AF6">
              <w:rPr>
                <w:b/>
                <w:color w:val="auto"/>
                <w:szCs w:val="28"/>
              </w:rPr>
              <w:t>(Đã ký)</w:t>
            </w:r>
          </w:p>
          <w:p w:rsidR="00DF3BEB" w:rsidRPr="007C6AF6" w:rsidRDefault="00DF3BEB" w:rsidP="005F330F">
            <w:pPr>
              <w:jc w:val="center"/>
              <w:rPr>
                <w:b/>
                <w:color w:val="auto"/>
                <w:szCs w:val="28"/>
              </w:rPr>
            </w:pPr>
          </w:p>
          <w:p w:rsidR="00DF3BEB" w:rsidRPr="007C6AF6" w:rsidRDefault="00DF3BEB" w:rsidP="005F330F">
            <w:pPr>
              <w:jc w:val="center"/>
              <w:rPr>
                <w:b/>
                <w:color w:val="auto"/>
                <w:szCs w:val="28"/>
              </w:rPr>
            </w:pPr>
            <w:r w:rsidRPr="007C6AF6">
              <w:rPr>
                <w:b/>
                <w:color w:val="auto"/>
                <w:szCs w:val="28"/>
              </w:rPr>
              <w:t>Đinh Trọng Lịch</w:t>
            </w:r>
          </w:p>
        </w:tc>
      </w:tr>
    </w:tbl>
    <w:p w:rsidR="00DF3BEB" w:rsidRPr="007C6AF6" w:rsidRDefault="00DF3BEB" w:rsidP="00DF3BEB">
      <w:pPr>
        <w:spacing w:before="120" w:after="120"/>
        <w:jc w:val="both"/>
        <w:rPr>
          <w:color w:val="auto"/>
          <w:szCs w:val="28"/>
        </w:rPr>
      </w:pPr>
    </w:p>
    <w:p w:rsidR="00DF3BEB" w:rsidRPr="007C6AF6" w:rsidRDefault="00DF3BEB" w:rsidP="00DF3BEB">
      <w:pPr>
        <w:spacing w:before="120" w:after="120"/>
        <w:rPr>
          <w:color w:val="auto"/>
          <w:szCs w:val="28"/>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BAF" w:rsidRDefault="00C72BAF" w:rsidP="00DF3BEB">
      <w:r>
        <w:separator/>
      </w:r>
    </w:p>
  </w:endnote>
  <w:endnote w:type="continuationSeparator" w:id="1">
    <w:p w:rsidR="00C72BAF" w:rsidRDefault="00C72BAF" w:rsidP="00DF3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BAF" w:rsidRDefault="00C72BAF" w:rsidP="00DF3BEB">
      <w:r>
        <w:separator/>
      </w:r>
    </w:p>
  </w:footnote>
  <w:footnote w:type="continuationSeparator" w:id="1">
    <w:p w:rsidR="00C72BAF" w:rsidRDefault="00C72BAF" w:rsidP="00DF3BEB">
      <w:r>
        <w:continuationSeparator/>
      </w:r>
    </w:p>
  </w:footnote>
  <w:footnote w:id="2">
    <w:p w:rsidR="00DF3BEB" w:rsidRPr="003D4AAB" w:rsidRDefault="00DF3BEB" w:rsidP="00DF3BEB">
      <w:pPr>
        <w:pStyle w:val="FootnoteText"/>
        <w:ind w:firstLine="567"/>
        <w:jc w:val="both"/>
      </w:pPr>
      <w:r w:rsidRPr="003D4AAB">
        <w:rPr>
          <w:vertAlign w:val="superscript"/>
        </w:rPr>
        <w:t>(</w:t>
      </w:r>
      <w:r w:rsidRPr="003D4AAB">
        <w:rPr>
          <w:rStyle w:val="FootnoteReference"/>
          <w:rFonts w:eastAsia="Trebuchet MS"/>
        </w:rPr>
        <w:footnoteRef/>
      </w:r>
      <w:r w:rsidRPr="003D4AAB">
        <w:rPr>
          <w:vertAlign w:val="superscript"/>
        </w:rPr>
        <w:t>)</w:t>
      </w:r>
      <w:r w:rsidRPr="003D4AAB">
        <w:t xml:space="preserve"> </w:t>
      </w:r>
      <w:r>
        <w:rPr>
          <w:spacing w:val="-2"/>
        </w:rPr>
        <w:t>G</w:t>
      </w:r>
      <w:r w:rsidRPr="003D4AAB">
        <w:rPr>
          <w:spacing w:val="-2"/>
        </w:rPr>
        <w:t xml:space="preserve">ồm: dự thảo Nghị quyết điều chỉnh Kế hoạch đầu tư công năm 2017, dự thảo Nghị quyết điều chỉnh kế hoạch đầu tư công trung hạn giai đoạn 2016 - 2020; </w:t>
      </w:r>
      <w:r w:rsidRPr="003D4AAB">
        <w:t>dự thảo Nghị quyết</w:t>
      </w:r>
      <w:r w:rsidRPr="003D4AAB">
        <w:rPr>
          <w:lang w:val="nl-NL"/>
        </w:rPr>
        <w:t xml:space="preserve"> điều chỉnh quy hoạch sử dụng đất đến năm 2020 và kế hoạch sử dụng đất năm đầu kỳ điều chỉnh.</w:t>
      </w:r>
    </w:p>
  </w:footnote>
  <w:footnote w:id="3">
    <w:p w:rsidR="00DF3BEB" w:rsidRPr="003D4AAB" w:rsidRDefault="00DF3BEB" w:rsidP="00DF3BEB">
      <w:pPr>
        <w:pStyle w:val="FootnoteText"/>
        <w:ind w:firstLine="567"/>
        <w:jc w:val="both"/>
      </w:pPr>
      <w:r w:rsidRPr="003D4AAB">
        <w:rPr>
          <w:vertAlign w:val="superscript"/>
        </w:rPr>
        <w:t>(</w:t>
      </w:r>
      <w:r w:rsidRPr="003D4AAB">
        <w:rPr>
          <w:rStyle w:val="FootnoteReference"/>
          <w:rFonts w:eastAsia="Trebuchet MS"/>
        </w:rPr>
        <w:footnoteRef/>
      </w:r>
      <w:r w:rsidRPr="003D4AAB">
        <w:rPr>
          <w:vertAlign w:val="superscript"/>
        </w:rPr>
        <w:t>)</w:t>
      </w:r>
      <w:r w:rsidRPr="003D4AAB">
        <w:t xml:space="preserve"> </w:t>
      </w:r>
      <w:r>
        <w:rPr>
          <w:lang w:val="nl-NL"/>
        </w:rPr>
        <w:t>G</w:t>
      </w:r>
      <w:r w:rsidRPr="003D4AAB">
        <w:rPr>
          <w:lang w:val="nl-NL"/>
        </w:rPr>
        <w:t>ồm: Báo cáo phát triển kinh tế xã hội 6 tháng đầu năm 2017; báo cáo kết quả thu, chi ngân sách 6 tháng đầu năm 2017; báo cáo quyết toán và phân bổ kết dư ngân sách năm 2016; các dự thảo nghị quyết thông qua các kế hoạch: kế hoạch giảm nghèo giai đoạn 2016 - 2020; phương án sắp xếp mạng lưới trường, lớp học giai đoạn 2016 - 2020; kế hoạch phát triển chăn nuôi, nuôi trồng thủy sản giai đoạn 2017 - 2020; kế hoạch phát triển lâm nghiệp, trồng rừng, quản lý bảo vệ rừng giai đoạn 2017 - 2020; kế hoạch phát triển thương mại, dịch vụ giai đoạn 2017 - 2020; kế hoạch cải thiện và bảo vệ môi trường giai đoạn 2017 - 2020.</w:t>
      </w:r>
    </w:p>
  </w:footnote>
  <w:footnote w:id="4">
    <w:p w:rsidR="00DF3BEB" w:rsidRPr="003D4AAB" w:rsidRDefault="00DF3BEB" w:rsidP="00DF3BEB">
      <w:pPr>
        <w:pStyle w:val="BodyTextIndent"/>
        <w:spacing w:after="0"/>
        <w:ind w:left="0" w:firstLine="567"/>
        <w:jc w:val="both"/>
        <w:rPr>
          <w:color w:val="auto"/>
          <w:szCs w:val="28"/>
        </w:rPr>
      </w:pPr>
      <w:r w:rsidRPr="003D4AAB">
        <w:rPr>
          <w:color w:val="auto"/>
          <w:sz w:val="20"/>
          <w:szCs w:val="20"/>
          <w:vertAlign w:val="superscript"/>
        </w:rPr>
        <w:t>(</w:t>
      </w:r>
      <w:r w:rsidRPr="003D4AAB">
        <w:rPr>
          <w:rStyle w:val="FootnoteReference"/>
          <w:rFonts w:eastAsia="Trebuchet MS"/>
          <w:color w:val="auto"/>
          <w:sz w:val="20"/>
          <w:szCs w:val="20"/>
        </w:rPr>
        <w:footnoteRef/>
      </w:r>
      <w:r w:rsidRPr="003D4AAB">
        <w:rPr>
          <w:color w:val="auto"/>
          <w:sz w:val="20"/>
          <w:szCs w:val="20"/>
          <w:vertAlign w:val="superscript"/>
        </w:rPr>
        <w:t>)</w:t>
      </w:r>
      <w:r w:rsidRPr="003D4AAB">
        <w:rPr>
          <w:color w:val="auto"/>
          <w:sz w:val="20"/>
          <w:szCs w:val="20"/>
        </w:rPr>
        <w:t xml:space="preserve"> </w:t>
      </w:r>
      <w:r>
        <w:rPr>
          <w:color w:val="auto"/>
          <w:sz w:val="20"/>
          <w:szCs w:val="20"/>
          <w:lang w:val="nl-NL"/>
        </w:rPr>
        <w:t>G</w:t>
      </w:r>
      <w:r w:rsidRPr="003D4AAB">
        <w:rPr>
          <w:color w:val="auto"/>
          <w:sz w:val="20"/>
          <w:szCs w:val="20"/>
          <w:lang w:val="nl-NL"/>
        </w:rPr>
        <w:t xml:space="preserve">ồm: </w:t>
      </w:r>
      <w:r w:rsidRPr="003D4AAB">
        <w:rPr>
          <w:color w:val="auto"/>
          <w:sz w:val="20"/>
          <w:szCs w:val="20"/>
        </w:rPr>
        <w:t>Báo cáo đánh giá tình hình thực hiện các nhiệm vụ phát triển kinh tế - xã hội, đảm bảo quốc phòng - an ninh năm 201</w:t>
      </w:r>
      <w:r w:rsidRPr="003D4AAB">
        <w:rPr>
          <w:color w:val="auto"/>
          <w:sz w:val="20"/>
          <w:szCs w:val="20"/>
          <w:lang w:val="vi-VN"/>
        </w:rPr>
        <w:t>7</w:t>
      </w:r>
      <w:r w:rsidRPr="003D4AAB">
        <w:rPr>
          <w:color w:val="auto"/>
          <w:sz w:val="20"/>
          <w:szCs w:val="20"/>
        </w:rPr>
        <w:t>; phương hướng, nhiệm vụ năm 201</w:t>
      </w:r>
      <w:r w:rsidRPr="003D4AAB">
        <w:rPr>
          <w:color w:val="auto"/>
          <w:sz w:val="20"/>
          <w:szCs w:val="20"/>
          <w:lang w:val="vi-VN"/>
        </w:rPr>
        <w:t>8</w:t>
      </w:r>
      <w:r w:rsidRPr="003D4AAB">
        <w:rPr>
          <w:color w:val="auto"/>
          <w:sz w:val="20"/>
          <w:szCs w:val="20"/>
        </w:rPr>
        <w:t>; Báo cáo tình hình thực hiện dự toán thu chi ngân sách năm 201</w:t>
      </w:r>
      <w:r w:rsidRPr="003D4AAB">
        <w:rPr>
          <w:color w:val="auto"/>
          <w:sz w:val="20"/>
          <w:szCs w:val="20"/>
          <w:lang w:val="vi-VN"/>
        </w:rPr>
        <w:t>7</w:t>
      </w:r>
      <w:r w:rsidRPr="003D4AAB">
        <w:rPr>
          <w:color w:val="auto"/>
          <w:sz w:val="20"/>
          <w:szCs w:val="20"/>
        </w:rPr>
        <w:t>; Phương án phân bổ dự toán ngân sách năm 201</w:t>
      </w:r>
      <w:r w:rsidRPr="003D4AAB">
        <w:rPr>
          <w:color w:val="auto"/>
          <w:sz w:val="20"/>
          <w:szCs w:val="20"/>
          <w:lang w:val="vi-VN"/>
        </w:rPr>
        <w:t>8</w:t>
      </w:r>
      <w:r w:rsidRPr="003D4AAB">
        <w:rPr>
          <w:color w:val="auto"/>
          <w:sz w:val="20"/>
          <w:szCs w:val="20"/>
        </w:rPr>
        <w:t xml:space="preserve"> và Tờ trình về việc đề nghị phê chuẩn phương án phân bổ dự toán ngân sách năm 201</w:t>
      </w:r>
      <w:r w:rsidRPr="003D4AAB">
        <w:rPr>
          <w:color w:val="auto"/>
          <w:sz w:val="20"/>
          <w:szCs w:val="20"/>
          <w:lang w:val="vi-VN"/>
        </w:rPr>
        <w:t>8</w:t>
      </w:r>
      <w:r w:rsidRPr="003D4AAB">
        <w:rPr>
          <w:color w:val="auto"/>
          <w:sz w:val="20"/>
          <w:szCs w:val="20"/>
        </w:rPr>
        <w:t>; Tờ trình về việc thông qua Kế hoạch phát triển công nghiệp, tiểu thủ công nghiệp giai đoạn 2016 - 2020; Tờ trình về việc thông qua Kế hoạch phát triển mạng lưới giao thông giai đoạn 2016 - 2020; Tờ trình về việc thông qua Kế hoạch phát triển lâm nghiệp bền vững giai đoạn 2016 - 2020; Tờ trình về việc thông qua Kế hoạch quản lý, khai thác, sử dụng hệ thống thủy lợi, nước sinh hoạt giai đoạn 2016 - 2020; Tờ trình về việc thông qua Kế hoạch kêu gọi, thu hút đầu tư giai đoạn 2016 - 2020; Tờ trình về việc thông qua Kế hoạch sử dụng đất năm 2018; Tờ trình về việc thông qua Kế hoạch phát triển sự nghiệp văn hóa, thông tin, thể dục, thể thao giai đoạn 2016 - 2020; Tờ trình về việc thông qua Kế hoạch bảo vệ, chăm sóc sức khỏe nhân dân; dân số, kế hoạch hóa gia đình; phòng, chống dịch bệnh giai đoạn 2016 - 2020; Tờ trình về việc thông qua Kế hoạch bảo đảm an toàn thực phẩm giai đoạn 2016 - 2020.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4EC"/>
    <w:multiLevelType w:val="hybridMultilevel"/>
    <w:tmpl w:val="38627AE8"/>
    <w:lvl w:ilvl="0" w:tplc="C2AE4698">
      <w:start w:val="1"/>
      <w:numFmt w:val="upperRoman"/>
      <w:lvlText w:val="%1."/>
      <w:lvlJc w:val="left"/>
      <w:pPr>
        <w:tabs>
          <w:tab w:val="num" w:pos="1080"/>
        </w:tabs>
        <w:ind w:left="1080" w:hanging="720"/>
      </w:pPr>
      <w:rPr>
        <w:rFonts w:hint="default"/>
      </w:rPr>
    </w:lvl>
    <w:lvl w:ilvl="1" w:tplc="5A3C2C3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F3BEB"/>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2BAF"/>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3BEB"/>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EB"/>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Body Text1 Char"/>
    <w:basedOn w:val="Normal"/>
    <w:link w:val="BodyTextChar"/>
    <w:rsid w:val="00DF3BEB"/>
    <w:pPr>
      <w:jc w:val="center"/>
    </w:pPr>
    <w:rPr>
      <w:rFonts w:ascii=".VnTimeH" w:hAnsi=".VnTimeH"/>
      <w:b/>
      <w:bCs/>
      <w:color w:val="auto"/>
      <w:szCs w:val="20"/>
    </w:rPr>
  </w:style>
  <w:style w:type="character" w:customStyle="1" w:styleId="BodyTextChar">
    <w:name w:val="Body Text Char"/>
    <w:aliases w:val="Char Char Char,Body Text1 Char Char"/>
    <w:basedOn w:val="DefaultParagraphFont"/>
    <w:link w:val="BodyText"/>
    <w:rsid w:val="00DF3BEB"/>
    <w:rPr>
      <w:rFonts w:ascii=".VnTimeH" w:eastAsia="Times New Roman" w:hAnsi=".VnTimeH" w:cs="Times New Roman"/>
      <w:b/>
      <w:bCs/>
      <w:szCs w:val="20"/>
    </w:rPr>
  </w:style>
  <w:style w:type="paragraph" w:styleId="BodyTextIndent">
    <w:name w:val="Body Text Indent"/>
    <w:aliases w:val="Body Text Indent Char Char,Body Text Indent Char Char Char Char Char Char,Body Text Indent Char Char Char Char"/>
    <w:basedOn w:val="Normal"/>
    <w:link w:val="BodyTextIndentChar"/>
    <w:unhideWhenUsed/>
    <w:rsid w:val="00DF3BEB"/>
    <w:pPr>
      <w:spacing w:after="120"/>
      <w:ind w:left="360"/>
    </w:p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DF3BEB"/>
    <w:rPr>
      <w:rFonts w:eastAsia="Times New Roman" w:cs="Times New Roman"/>
      <w:color w:val="0000FF"/>
      <w:szCs w:val="24"/>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DF3BEB"/>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DF3BEB"/>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DF3B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8040</Characters>
  <Application>Microsoft Office Word</Application>
  <DocSecurity>0</DocSecurity>
  <Lines>67</Lines>
  <Paragraphs>18</Paragraphs>
  <ScaleCrop>false</ScaleCrop>
  <Company>Sky123.Org</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2018-05-27T10:32:00Z</dcterms:created>
  <dcterms:modified xsi:type="dcterms:W3CDTF">2018-05-27T10:32:00Z</dcterms:modified>
</cp:coreProperties>
</file>