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6" w:type="dxa"/>
        <w:tblInd w:w="108" w:type="dxa"/>
        <w:tblLook w:val="01E0"/>
      </w:tblPr>
      <w:tblGrid>
        <w:gridCol w:w="3165"/>
        <w:gridCol w:w="6181"/>
      </w:tblGrid>
      <w:tr w:rsidR="006D0C49" w:rsidRPr="00D80CA3" w:rsidTr="008A676C">
        <w:trPr>
          <w:trHeight w:val="1018"/>
        </w:trPr>
        <w:tc>
          <w:tcPr>
            <w:tcW w:w="3165" w:type="dxa"/>
            <w:shd w:val="clear" w:color="auto" w:fill="auto"/>
          </w:tcPr>
          <w:p w:rsidR="006D0C49" w:rsidRPr="00D80CA3" w:rsidRDefault="006D0C49" w:rsidP="00787582">
            <w:pPr>
              <w:jc w:val="center"/>
              <w:rPr>
                <w:b/>
                <w:color w:val="auto"/>
                <w:sz w:val="26"/>
                <w:szCs w:val="26"/>
                <w:lang w:val="nl-NL"/>
              </w:rPr>
            </w:pPr>
            <w:r w:rsidRPr="00D80CA3">
              <w:rPr>
                <w:b/>
                <w:color w:val="auto"/>
                <w:sz w:val="26"/>
                <w:szCs w:val="26"/>
                <w:lang w:val="nl-NL"/>
              </w:rPr>
              <w:t xml:space="preserve">  ỦY BAN NHÂN DÂN</w:t>
            </w:r>
          </w:p>
          <w:p w:rsidR="006D0C49" w:rsidRPr="00D80CA3" w:rsidRDefault="006D0C49" w:rsidP="00787582">
            <w:pPr>
              <w:jc w:val="center"/>
              <w:rPr>
                <w:b/>
                <w:color w:val="auto"/>
                <w:sz w:val="26"/>
                <w:szCs w:val="26"/>
                <w:lang w:val="nl-NL"/>
              </w:rPr>
            </w:pPr>
            <w:r>
              <w:rPr>
                <w:b/>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5.8pt;margin-top:16.7pt;width:17.3pt;height:0;z-index:251661312" o:connectortype="straight"/>
              </w:pict>
            </w:r>
            <w:r w:rsidRPr="00D80CA3">
              <w:rPr>
                <w:b/>
                <w:color w:val="auto"/>
                <w:sz w:val="26"/>
                <w:szCs w:val="26"/>
                <w:lang w:val="nl-NL"/>
              </w:rPr>
              <w:t xml:space="preserve">HUYỆN SA THẦY </w:t>
            </w:r>
          </w:p>
        </w:tc>
        <w:tc>
          <w:tcPr>
            <w:tcW w:w="6181" w:type="dxa"/>
            <w:shd w:val="clear" w:color="auto" w:fill="auto"/>
          </w:tcPr>
          <w:p w:rsidR="006D0C49" w:rsidRPr="00D80CA3" w:rsidRDefault="006D0C49" w:rsidP="00787582">
            <w:pPr>
              <w:jc w:val="center"/>
              <w:rPr>
                <w:b/>
                <w:color w:val="auto"/>
                <w:sz w:val="26"/>
                <w:szCs w:val="26"/>
                <w:lang w:val="nl-NL"/>
              </w:rPr>
            </w:pPr>
            <w:r w:rsidRPr="00D80CA3">
              <w:rPr>
                <w:b/>
                <w:color w:val="auto"/>
                <w:sz w:val="26"/>
                <w:szCs w:val="26"/>
                <w:lang w:val="nl-NL"/>
              </w:rPr>
              <w:t>CỘNG HÒA XÃ HỘI CHỦ NGHĨA VIỆT NAM</w:t>
            </w:r>
          </w:p>
          <w:p w:rsidR="006D0C49" w:rsidRPr="00D80CA3" w:rsidRDefault="006D0C49" w:rsidP="00787582">
            <w:pPr>
              <w:spacing w:after="120"/>
              <w:jc w:val="center"/>
              <w:rPr>
                <w:b/>
                <w:color w:val="auto"/>
                <w:szCs w:val="28"/>
                <w:lang w:val="nl-NL"/>
              </w:rPr>
            </w:pPr>
            <w:r>
              <w:rPr>
                <w:b/>
                <w:noProof/>
                <w:color w:val="auto"/>
                <w:szCs w:val="28"/>
              </w:rPr>
              <w:pict>
                <v:shape id="_x0000_s1028" type="#_x0000_t32" style="position:absolute;left:0;text-align:left;margin-left:67.65pt;margin-top:16.7pt;width:162.25pt;height:0;z-index:251662336" o:connectortype="straight"/>
              </w:pict>
            </w:r>
            <w:r w:rsidRPr="00D80CA3">
              <w:rPr>
                <w:b/>
                <w:color w:val="auto"/>
                <w:szCs w:val="28"/>
                <w:lang w:val="nl-NL"/>
              </w:rPr>
              <w:t>Độc lập - Tự do - Hạnh phúc</w:t>
            </w:r>
          </w:p>
        </w:tc>
      </w:tr>
      <w:tr w:rsidR="006D0C49" w:rsidRPr="00D80CA3" w:rsidTr="008A676C">
        <w:trPr>
          <w:trHeight w:val="386"/>
        </w:trPr>
        <w:tc>
          <w:tcPr>
            <w:tcW w:w="3165" w:type="dxa"/>
            <w:shd w:val="clear" w:color="auto" w:fill="auto"/>
          </w:tcPr>
          <w:p w:rsidR="006D0C49" w:rsidRPr="00D80CA3" w:rsidRDefault="006D0C49" w:rsidP="00787582">
            <w:pPr>
              <w:jc w:val="center"/>
              <w:rPr>
                <w:color w:val="auto"/>
                <w:szCs w:val="28"/>
                <w:lang w:val="nl-NL"/>
              </w:rPr>
            </w:pPr>
            <w:r w:rsidRPr="00D80CA3">
              <w:rPr>
                <w:color w:val="auto"/>
                <w:szCs w:val="28"/>
                <w:lang w:val="nl-NL"/>
              </w:rPr>
              <w:t>Số: 321/BC-UBND</w:t>
            </w:r>
          </w:p>
        </w:tc>
        <w:tc>
          <w:tcPr>
            <w:tcW w:w="6181" w:type="dxa"/>
            <w:shd w:val="clear" w:color="auto" w:fill="auto"/>
          </w:tcPr>
          <w:p w:rsidR="006D0C49" w:rsidRPr="00D80CA3" w:rsidRDefault="006D0C49" w:rsidP="00787582">
            <w:pPr>
              <w:jc w:val="center"/>
              <w:rPr>
                <w:i/>
                <w:color w:val="auto"/>
                <w:szCs w:val="28"/>
                <w:lang w:val="nl-NL"/>
              </w:rPr>
            </w:pPr>
            <w:r w:rsidRPr="00D80CA3">
              <w:rPr>
                <w:i/>
                <w:color w:val="auto"/>
                <w:szCs w:val="28"/>
                <w:lang w:val="nl-NL"/>
              </w:rPr>
              <w:t>Sa Thầy, ngày 29 tháng 7 năm 2016</w:t>
            </w:r>
          </w:p>
        </w:tc>
      </w:tr>
    </w:tbl>
    <w:p w:rsidR="006D0C49" w:rsidRPr="00D80CA3" w:rsidRDefault="006D0C49" w:rsidP="006D0C49">
      <w:pPr>
        <w:outlineLvl w:val="0"/>
        <w:rPr>
          <w:color w:val="auto"/>
          <w:sz w:val="18"/>
          <w:szCs w:val="28"/>
          <w:lang w:val="nl-NL"/>
        </w:rPr>
      </w:pPr>
    </w:p>
    <w:p w:rsidR="006D0C49" w:rsidRPr="00D80CA3" w:rsidRDefault="006D0C49" w:rsidP="006D0C49">
      <w:pPr>
        <w:jc w:val="center"/>
        <w:outlineLvl w:val="0"/>
        <w:rPr>
          <w:b/>
          <w:color w:val="auto"/>
          <w:szCs w:val="28"/>
          <w:lang w:val="nl-NL"/>
        </w:rPr>
      </w:pPr>
      <w:r w:rsidRPr="00D80CA3">
        <w:rPr>
          <w:b/>
          <w:color w:val="auto"/>
          <w:szCs w:val="28"/>
          <w:lang w:val="nl-NL"/>
        </w:rPr>
        <w:t>BÁO  CÁO</w:t>
      </w:r>
    </w:p>
    <w:p w:rsidR="006D0C49" w:rsidRPr="00D80CA3" w:rsidRDefault="006D0C49" w:rsidP="006D0C49">
      <w:pPr>
        <w:jc w:val="center"/>
        <w:rPr>
          <w:b/>
          <w:color w:val="auto"/>
          <w:szCs w:val="28"/>
          <w:lang w:val="nl-NL"/>
        </w:rPr>
      </w:pPr>
      <w:r w:rsidRPr="00D80CA3">
        <w:rPr>
          <w:b/>
          <w:color w:val="auto"/>
          <w:szCs w:val="28"/>
          <w:lang w:val="nl-NL"/>
        </w:rPr>
        <w:t>Công tác chỉ đạo, điều hành 6 tháng đầu năm</w:t>
      </w:r>
    </w:p>
    <w:p w:rsidR="006D0C49" w:rsidRPr="00D80CA3" w:rsidRDefault="006D0C49" w:rsidP="006D0C49">
      <w:pPr>
        <w:jc w:val="center"/>
        <w:rPr>
          <w:b/>
          <w:color w:val="auto"/>
          <w:szCs w:val="28"/>
          <w:lang w:val="nl-NL"/>
        </w:rPr>
      </w:pPr>
      <w:r w:rsidRPr="00D80CA3">
        <w:rPr>
          <w:b/>
          <w:color w:val="auto"/>
          <w:szCs w:val="28"/>
          <w:lang w:val="nl-NL"/>
        </w:rPr>
        <w:t xml:space="preserve">và nhiệm vụ, giải pháp chỉ đạo, điều hành 6 tháng cuối năm 2016 </w:t>
      </w:r>
    </w:p>
    <w:p w:rsidR="006D0C49" w:rsidRPr="00D80CA3" w:rsidRDefault="006D0C49" w:rsidP="006D0C49">
      <w:pPr>
        <w:spacing w:before="240"/>
        <w:jc w:val="both"/>
        <w:rPr>
          <w:color w:val="auto"/>
          <w:szCs w:val="28"/>
          <w:lang w:val="nl-NL"/>
        </w:rPr>
      </w:pPr>
      <w:r w:rsidRPr="00BA4BC0">
        <w:rPr>
          <w:b/>
          <w:noProof/>
          <w:color w:val="auto"/>
          <w:szCs w:val="28"/>
        </w:rPr>
        <w:pict>
          <v:line id="_x0000_s1026" style="position:absolute;left:0;text-align:left;z-index:251660288" from="198.85pt,2.9pt" to="270.85pt,2.9pt"/>
        </w:pict>
      </w:r>
    </w:p>
    <w:p w:rsidR="006D0C49" w:rsidRPr="00D80CA3" w:rsidRDefault="006D0C49" w:rsidP="006D0C49">
      <w:pPr>
        <w:spacing w:before="120" w:after="120"/>
        <w:ind w:firstLine="709"/>
        <w:jc w:val="both"/>
        <w:rPr>
          <w:color w:val="auto"/>
          <w:szCs w:val="28"/>
          <w:lang w:val="nl-NL"/>
        </w:rPr>
      </w:pPr>
      <w:r w:rsidRPr="00D80CA3">
        <w:rPr>
          <w:color w:val="auto"/>
          <w:szCs w:val="28"/>
          <w:lang w:val="nl-NL"/>
        </w:rPr>
        <w:t>Thực hiện Quy chế làm việc, trên cơ sở báo cáo của các phòng, ban chuyên môn và Ủy ban nhân dân cấp xã, Ủy ban nhân dân huyện Sa Thầy báo cáo công tác chỉ đạo, điều hành 6 tháng đầu năm 2016 và nhiệm vụ, giải pháp chỉ đạo, điều hành 6 tháng cuối năm 2016 như sau:</w:t>
      </w:r>
    </w:p>
    <w:p w:rsidR="006D0C49" w:rsidRPr="00D80CA3" w:rsidRDefault="006D0C49" w:rsidP="006D0C49">
      <w:pPr>
        <w:spacing w:before="120" w:after="120"/>
        <w:ind w:firstLine="709"/>
        <w:jc w:val="both"/>
        <w:outlineLvl w:val="0"/>
        <w:rPr>
          <w:b/>
          <w:color w:val="auto"/>
          <w:szCs w:val="28"/>
          <w:lang w:val="nl-NL"/>
        </w:rPr>
      </w:pPr>
      <w:r w:rsidRPr="00D80CA3">
        <w:rPr>
          <w:b/>
          <w:color w:val="auto"/>
          <w:szCs w:val="28"/>
          <w:lang w:val="nl-NL"/>
        </w:rPr>
        <w:t>I. TÌNH HÌNH THỰC HIỆN CHƯƠNG TRÌNH CÔNG TÁC VÀ QUY CHẾ LÀM VIỆC CỦA ỦY BAN NHÂN DÂN HUYỆN</w:t>
      </w:r>
    </w:p>
    <w:p w:rsidR="006D0C49" w:rsidRPr="00D80CA3" w:rsidRDefault="006D0C49" w:rsidP="006D0C49">
      <w:pPr>
        <w:pStyle w:val="BodyText"/>
        <w:spacing w:before="120" w:after="120"/>
        <w:ind w:firstLine="709"/>
        <w:jc w:val="both"/>
        <w:rPr>
          <w:rFonts w:ascii="Times New Roman" w:hAnsi="Times New Roman"/>
          <w:lang w:val="nl-NL"/>
        </w:rPr>
      </w:pPr>
      <w:r w:rsidRPr="00D80CA3">
        <w:rPr>
          <w:rFonts w:ascii="Times New Roman" w:hAnsi="Times New Roman"/>
          <w:lang w:val="nl-NL"/>
        </w:rPr>
        <w:t>1. Về thực hiện chương trình công tác của Ủy ban nhân dân huyện và xây dựng, ban hành văn bản quy phạm pháp luật</w:t>
      </w:r>
    </w:p>
    <w:p w:rsidR="006D0C49" w:rsidRPr="00D80CA3" w:rsidRDefault="006D0C49" w:rsidP="006D0C49">
      <w:pPr>
        <w:pStyle w:val="BodyText"/>
        <w:spacing w:before="120" w:after="120"/>
        <w:ind w:firstLine="709"/>
        <w:jc w:val="both"/>
        <w:rPr>
          <w:rFonts w:ascii="Times New Roman" w:hAnsi="Times New Roman"/>
          <w:b w:val="0"/>
          <w:lang w:val="nl-NL"/>
        </w:rPr>
      </w:pPr>
      <w:r w:rsidRPr="00D80CA3">
        <w:rPr>
          <w:rFonts w:ascii="Times New Roman" w:hAnsi="Times New Roman"/>
          <w:b w:val="0"/>
          <w:lang w:val="nl-NL"/>
        </w:rPr>
        <w:t>Chương trình công tác của Ủy ban nhân dân huyện bám sát sự chỉ đạo của UBND tỉnh, Huyện ủy và HĐND huyện. Từ đầu năm, chương trình công tác được UBND duyệt chi tiết đến từng cơ quan chủ trì, tiến độ thực hiện. Công tác theo dõi, đôn đốc chương trình công tác được Văn phòng HĐND-UBND huyện thực hiện thường xuyên, cụ thể hóa vào kế hoạch công tác hàng tháng để kiểm tra việc thực hiện đúng tiến độ. Trong 6 tháng đầu năm, UBND huyện, Chủ tịch Ủy ban nhân dân huyện đã ban hành 1450 quyết định, 02 chỉ thị và 1.424 công văn, thông báo để chỉ đạo, điều hành nhiệm vụ kinh tế - xã hội, quốc phòng - an ninh trên địa bàn huyện.</w:t>
      </w:r>
    </w:p>
    <w:p w:rsidR="006D0C49" w:rsidRPr="00D80CA3" w:rsidRDefault="006D0C49" w:rsidP="006D0C49">
      <w:pPr>
        <w:pStyle w:val="BodyText"/>
        <w:spacing w:before="120" w:after="120"/>
        <w:ind w:firstLine="709"/>
        <w:jc w:val="both"/>
        <w:rPr>
          <w:rFonts w:ascii="Times New Roman" w:hAnsi="Times New Roman"/>
          <w:b w:val="0"/>
          <w:lang w:val="nl-NL"/>
        </w:rPr>
      </w:pPr>
      <w:r w:rsidRPr="00D80CA3">
        <w:rPr>
          <w:rFonts w:ascii="Times New Roman" w:hAnsi="Times New Roman"/>
          <w:b w:val="0"/>
          <w:lang w:val="nl-NL"/>
        </w:rPr>
        <w:t>Nhìn chung, Chương trình công tác của Ủy ban nhân dân huyện được thực hiện nghiêm túc, chất lượng được nâng lên; văn bản quy phạm pháp luật được xây dựng, ban hành đúng trình tự, thủ tục, đúng thẩm quyền và quy định của pháp luật. Tuy nhiên, vẫn chưa khắc phục được tình trạng chậm, trễ trong công tác tham mưu, có nội dung không đạt yêu cầu phải chuẩn bị lại, nhất là chuẩn bị các đề án, báo cáo trình Huyện ủy, Hội đồng nhân dân huyện.</w:t>
      </w:r>
    </w:p>
    <w:p w:rsidR="006D0C49" w:rsidRPr="00D80CA3" w:rsidRDefault="006D0C49" w:rsidP="006D0C49">
      <w:pPr>
        <w:pStyle w:val="BodyText"/>
        <w:spacing w:before="120" w:after="120"/>
        <w:ind w:firstLine="709"/>
        <w:jc w:val="both"/>
        <w:rPr>
          <w:rFonts w:ascii="Times New Roman" w:hAnsi="Times New Roman"/>
          <w:lang w:val="nl-NL"/>
        </w:rPr>
      </w:pPr>
      <w:r w:rsidRPr="00D80CA3">
        <w:rPr>
          <w:rFonts w:ascii="Times New Roman" w:hAnsi="Times New Roman"/>
          <w:lang w:val="nl-NL"/>
        </w:rPr>
        <w:t>2. Về thực hiện Quy chế làm việc của Ủy ban nhân dân huyện</w:t>
      </w:r>
    </w:p>
    <w:p w:rsidR="006D0C49" w:rsidRPr="00D80CA3" w:rsidRDefault="006D0C49" w:rsidP="006D0C49">
      <w:pPr>
        <w:spacing w:before="120" w:after="120"/>
        <w:ind w:firstLine="709"/>
        <w:jc w:val="both"/>
        <w:rPr>
          <w:color w:val="auto"/>
          <w:szCs w:val="28"/>
          <w:lang w:val="eu-ES"/>
        </w:rPr>
      </w:pPr>
      <w:r w:rsidRPr="00D80CA3">
        <w:rPr>
          <w:color w:val="auto"/>
          <w:szCs w:val="28"/>
          <w:lang w:val="eu-ES"/>
        </w:rPr>
        <w:t xml:space="preserve">Trên cơ sở Quy chế làm việc của </w:t>
      </w:r>
      <w:r w:rsidRPr="00D80CA3">
        <w:rPr>
          <w:color w:val="auto"/>
          <w:szCs w:val="28"/>
          <w:lang w:val="fi-FI"/>
        </w:rPr>
        <w:t>UBND huyện</w:t>
      </w:r>
      <w:r w:rsidRPr="00D80CA3">
        <w:rPr>
          <w:color w:val="auto"/>
          <w:szCs w:val="28"/>
          <w:lang w:val="eu-ES"/>
        </w:rPr>
        <w:t xml:space="preserve">, trong 6 tháng đầu năm </w:t>
      </w:r>
      <w:r w:rsidRPr="00D80CA3">
        <w:rPr>
          <w:color w:val="auto"/>
          <w:szCs w:val="28"/>
          <w:lang w:val="fi-FI"/>
        </w:rPr>
        <w:t>UBND huyện</w:t>
      </w:r>
      <w:r w:rsidRPr="00D80CA3">
        <w:rPr>
          <w:color w:val="auto"/>
          <w:szCs w:val="28"/>
          <w:lang w:val="eu-ES"/>
        </w:rPr>
        <w:t xml:space="preserve"> đã xây dựng chương trình chỉ đạo, điều hành hàng tháng, quí; duy trì chế độ họp thành viên Ủy ban nhân dân huyện</w:t>
      </w:r>
      <w:r w:rsidRPr="00D80CA3">
        <w:rPr>
          <w:color w:val="auto"/>
          <w:szCs w:val="28"/>
          <w:vertAlign w:val="superscript"/>
          <w:lang w:val="eu-ES"/>
        </w:rPr>
        <w:t>(</w:t>
      </w:r>
      <w:r w:rsidRPr="00D80CA3">
        <w:rPr>
          <w:rStyle w:val="FootnoteReference"/>
          <w:color w:val="auto"/>
          <w:szCs w:val="28"/>
          <w:lang w:val="eu-ES"/>
        </w:rPr>
        <w:footnoteReference w:id="2"/>
      </w:r>
      <w:r w:rsidRPr="00D80CA3">
        <w:rPr>
          <w:color w:val="auto"/>
          <w:szCs w:val="28"/>
          <w:vertAlign w:val="superscript"/>
          <w:lang w:val="eu-ES"/>
        </w:rPr>
        <w:t>)</w:t>
      </w:r>
      <w:r w:rsidRPr="00D80CA3">
        <w:rPr>
          <w:color w:val="auto"/>
          <w:szCs w:val="28"/>
          <w:lang w:val="eu-ES"/>
        </w:rPr>
        <w:t xml:space="preserve">, thực hiện tốt nguyên tắc thảo luận tập thể và quyết định theo đa số các vấn đề liên quan đến thẩm quyền chung, định kỳ báo cáo kết quả tình hình thực hiện kế hoạch phát triển kinh tế - xã hội. Qua đó, việc thực hiện nhiệm vụ và quyền hạn của các thành viên </w:t>
      </w:r>
      <w:r w:rsidRPr="00D80CA3">
        <w:rPr>
          <w:color w:val="auto"/>
          <w:szCs w:val="28"/>
          <w:lang w:val="fi-FI"/>
        </w:rPr>
        <w:t>UBND huyện</w:t>
      </w:r>
      <w:r w:rsidRPr="00D80CA3">
        <w:rPr>
          <w:color w:val="auto"/>
          <w:szCs w:val="28"/>
          <w:lang w:val="eu-ES"/>
        </w:rPr>
        <w:t xml:space="preserve"> ngày càng được nâng lên, phát huy được sự nhất trí cao đối với các quyết định của </w:t>
      </w:r>
      <w:r w:rsidRPr="00D80CA3">
        <w:rPr>
          <w:color w:val="auto"/>
          <w:szCs w:val="28"/>
          <w:lang w:val="eu-ES"/>
        </w:rPr>
        <w:lastRenderedPageBreak/>
        <w:t xml:space="preserve">tập thể </w:t>
      </w:r>
      <w:r w:rsidRPr="00D80CA3">
        <w:rPr>
          <w:color w:val="auto"/>
          <w:szCs w:val="28"/>
          <w:lang w:val="fi-FI"/>
        </w:rPr>
        <w:t>UBND huyện</w:t>
      </w:r>
      <w:r w:rsidRPr="00D80CA3">
        <w:rPr>
          <w:color w:val="auto"/>
          <w:szCs w:val="28"/>
          <w:lang w:val="eu-ES"/>
        </w:rPr>
        <w:t xml:space="preserve">. Tập trung chỉ đạo làm tốt việc xây dựng chương trình, kế hoạch cụ thể thực hiện các nghị quyết, chủ trương của Tỉnh, của Huyện ủy và HĐND huyện; đồng thời, căn cứ vào tình hình thực tế của địa phương, </w:t>
      </w:r>
      <w:r w:rsidRPr="00D80CA3">
        <w:rPr>
          <w:color w:val="auto"/>
          <w:szCs w:val="28"/>
          <w:lang w:val="pt-BR"/>
        </w:rPr>
        <w:t>Ủy ban nhân dân</w:t>
      </w:r>
      <w:r w:rsidRPr="00D80CA3">
        <w:rPr>
          <w:color w:val="auto"/>
          <w:szCs w:val="28"/>
          <w:lang w:val="eu-ES"/>
        </w:rPr>
        <w:t xml:space="preserve"> huyện tập trung nghiên cứu ban hành kịp thời các văn bản chỉ đạo các cấp, các ngành tổ chức thực hiện một cách thống nhất, đồng bộ trên các lĩnh vực nhằm bảo đảm sự ổn định và phát triển của huyện.</w:t>
      </w:r>
    </w:p>
    <w:p w:rsidR="006D0C49" w:rsidRPr="00D80CA3" w:rsidRDefault="006D0C49" w:rsidP="006D0C49">
      <w:pPr>
        <w:spacing w:before="120" w:after="120"/>
        <w:ind w:firstLine="709"/>
        <w:jc w:val="both"/>
        <w:rPr>
          <w:color w:val="auto"/>
          <w:szCs w:val="28"/>
          <w:lang w:val="eu-ES"/>
        </w:rPr>
      </w:pPr>
      <w:r w:rsidRPr="00D80CA3">
        <w:rPr>
          <w:color w:val="auto"/>
          <w:szCs w:val="28"/>
          <w:lang w:val="eu-ES"/>
        </w:rPr>
        <w:t xml:space="preserve">Hoạt động điều hành của Chủ tịch, các Phó Chủ tịch </w:t>
      </w:r>
      <w:r w:rsidRPr="00D80CA3">
        <w:rPr>
          <w:color w:val="auto"/>
          <w:szCs w:val="28"/>
          <w:lang w:val="pt-BR"/>
        </w:rPr>
        <w:t>Ủy ban nhân dân</w:t>
      </w:r>
      <w:r w:rsidRPr="00D80CA3">
        <w:rPr>
          <w:color w:val="auto"/>
          <w:szCs w:val="28"/>
          <w:lang w:val="eu-ES"/>
        </w:rPr>
        <w:t xml:space="preserve"> huyện thể hiện đúng nguyên tắc tập thể lãnh đạo, cá nhân phụ trách; vai trò và trách nhiệm của các Phó Chủ tịch phụ trách khối được nâng lên, có sự phối hợp chặt chẽ. Vì vậy, trong năm các quyết định đều được ban hành đúng thẩm quyền và không chồng chéo nhau. </w:t>
      </w:r>
    </w:p>
    <w:p w:rsidR="006D0C49" w:rsidRPr="00D80CA3" w:rsidRDefault="006D0C49" w:rsidP="006D0C49">
      <w:pPr>
        <w:pStyle w:val="BodyText"/>
        <w:spacing w:before="120" w:after="120"/>
        <w:ind w:firstLine="709"/>
        <w:jc w:val="both"/>
        <w:rPr>
          <w:rFonts w:ascii="Times New Roman" w:hAnsi="Times New Roman"/>
          <w:b w:val="0"/>
          <w:lang w:val="nl-NL"/>
        </w:rPr>
      </w:pPr>
      <w:r w:rsidRPr="00D80CA3">
        <w:rPr>
          <w:rFonts w:ascii="Times New Roman" w:hAnsi="Times New Roman"/>
          <w:b w:val="0"/>
          <w:lang w:val="eu-ES"/>
        </w:rPr>
        <w:t>Bảo đảm được sự chỉ đạo của Thường trực Huyện ủy trong quá trình điều hành thực hiện nhiệm vụ, thông qua các cuộc họp đột xuất, hội ý tuần của Thường trực Huyện ủy nhằm nắm bắt kịp thời ý kiến chỉ đạo của Ban Thường vụ và Thường trực Huyện ủy đối với những công tác trọng tâm, đột xuất và tổ chức chỉ đạo thực hiện có hiệu quả trên các lĩnh vực.</w:t>
      </w:r>
      <w:r w:rsidRPr="00D80CA3">
        <w:rPr>
          <w:b w:val="0"/>
          <w:lang w:val="eu-ES"/>
        </w:rPr>
        <w:t xml:space="preserve"> </w:t>
      </w:r>
      <w:r w:rsidRPr="00D80CA3">
        <w:rPr>
          <w:rFonts w:ascii="Times New Roman" w:hAnsi="Times New Roman"/>
          <w:b w:val="0"/>
          <w:lang w:val="nl-NL"/>
        </w:rPr>
        <w:t>Ủy ban nhân dân huyện đã thông báo và công khai hoạt động chỉ đạo, điều hành, chủ trương, chính sách thông qua nhiều hình thức, trong đó có việc đăng trên  Trang thông tin điện tử huyện Sa Thầy. Mọi hoạt động của UBND huyện, thành viên UBND huyện đều đảm bảo sự lãnh đạo của Đảng, tuân thủ quy định của pháp luật và Quy chế làm việc của UBND huyện.</w:t>
      </w:r>
    </w:p>
    <w:p w:rsidR="006D0C49" w:rsidRPr="00D80CA3" w:rsidRDefault="006D0C49" w:rsidP="006D0C49">
      <w:pPr>
        <w:spacing w:before="120" w:after="120"/>
        <w:ind w:firstLine="709"/>
        <w:jc w:val="both"/>
        <w:rPr>
          <w:color w:val="auto"/>
          <w:szCs w:val="28"/>
          <w:lang w:val="eu-ES"/>
        </w:rPr>
      </w:pPr>
      <w:r w:rsidRPr="00D80CA3">
        <w:rPr>
          <w:color w:val="auto"/>
          <w:szCs w:val="28"/>
          <w:lang w:val="eu-ES"/>
        </w:rPr>
        <w:t xml:space="preserve">Ủy ban nhân dân huyện giữ được mối quan hệ chặt chẽ với Thường trực HĐND huyện, thống nhất các nội dung chuẩn bị cho các kỳ họp theo luật định. Mời Thường trực HĐND huyện tham gia các cuộc họp định kỳ của </w:t>
      </w:r>
      <w:r w:rsidRPr="00D80CA3">
        <w:rPr>
          <w:color w:val="auto"/>
          <w:szCs w:val="28"/>
          <w:lang w:val="pt-BR"/>
        </w:rPr>
        <w:t>Ủy ban nhân dân</w:t>
      </w:r>
      <w:r w:rsidRPr="00D80CA3">
        <w:rPr>
          <w:color w:val="auto"/>
          <w:szCs w:val="28"/>
          <w:lang w:val="eu-ES"/>
        </w:rPr>
        <w:t xml:space="preserve"> huyện có nội dung liên quan đến hoạt động của HĐND huyện và công tác giám sát các Ban của HĐND huyện, các vị đại biểu HĐND huyện, nhất là các chương trình, mục tiêu có tác động đến đời sống nhân dân trong huyện. Tại kỳ họp lần thứ nhất của HĐND huyện </w:t>
      </w:r>
      <w:r w:rsidRPr="008A676C">
        <w:rPr>
          <w:i/>
          <w:color w:val="auto"/>
          <w:szCs w:val="28"/>
          <w:lang w:val="eu-ES"/>
        </w:rPr>
        <w:t>(khóa X),</w:t>
      </w:r>
      <w:r w:rsidRPr="00D80CA3">
        <w:rPr>
          <w:color w:val="auto"/>
          <w:szCs w:val="28"/>
          <w:lang w:val="eu-ES"/>
        </w:rPr>
        <w:t xml:space="preserve"> UBND huyện đã chỉ đạo Văn phòng HĐND-UBND huyện và các Ban ngành chức năng có liên quan chuẩn bị các nội dung phục vụ cho kỳ họp đạt kết quả theo Luật định. Ngoài ra, việc trả lời ý kiến, kiến nghị của cử tri và ý kiến chất vấn, trả lời chất vấn của các vị đại biểu HĐND huyện theo yêu cầu của Thường trực HĐND huyện được bảo đảm, góp phần đổi mới và nâng cao chất lượng các kỳ họp.</w:t>
      </w:r>
    </w:p>
    <w:p w:rsidR="006D0C49" w:rsidRPr="00D80CA3" w:rsidRDefault="006D0C49" w:rsidP="006D0C49">
      <w:pPr>
        <w:spacing w:before="120" w:after="120"/>
        <w:ind w:firstLine="709"/>
        <w:jc w:val="both"/>
        <w:rPr>
          <w:color w:val="auto"/>
          <w:szCs w:val="28"/>
          <w:lang w:val="eu-ES"/>
        </w:rPr>
      </w:pPr>
      <w:r w:rsidRPr="00D80CA3">
        <w:rPr>
          <w:color w:val="auto"/>
          <w:szCs w:val="28"/>
          <w:lang w:val="eu-ES"/>
        </w:rPr>
        <w:t xml:space="preserve">Ủy ban nhân dân huyện thường xuyên giữ mối quan hệ với Ban Thường trực UBMTTQVN huyện theo quy chế phối hợp; tham dự đầy đủ các cuộc họp do Ban Thường trực UBMTTQVN huyện tổ chức. Tập trung chỉ đạo, điều hành một số nhiệm vụ công tác trọng tâm </w:t>
      </w:r>
      <w:r w:rsidRPr="00D80CA3">
        <w:rPr>
          <w:color w:val="auto"/>
          <w:szCs w:val="28"/>
          <w:lang w:val="pt-BR"/>
        </w:rPr>
        <w:t>Ủy ban nhân dân</w:t>
      </w:r>
      <w:r w:rsidRPr="00D80CA3">
        <w:rPr>
          <w:color w:val="auto"/>
          <w:szCs w:val="28"/>
          <w:lang w:val="eu-ES"/>
        </w:rPr>
        <w:t xml:space="preserve"> huyện mời Mặt trận Tổ quốc và các Đoàn thể tham gia vào các Hội đồng, các Ban chỉ đạo các mặt công tác trọng tâm của huyện, từ đó phát huy tốt việc thực hiện Quy chế phối hợp giữa </w:t>
      </w:r>
      <w:r w:rsidRPr="00D80CA3">
        <w:rPr>
          <w:color w:val="auto"/>
          <w:szCs w:val="28"/>
          <w:lang w:val="pt-BR"/>
        </w:rPr>
        <w:t>Ủy ban nhân dân</w:t>
      </w:r>
      <w:r w:rsidRPr="00D80CA3">
        <w:rPr>
          <w:color w:val="auto"/>
          <w:szCs w:val="28"/>
          <w:lang w:val="eu-ES"/>
        </w:rPr>
        <w:t>, Mặt trận Tổ quốc và các Đoàn thể trong việc tuyên truyền vận động nhân dân thực hiện các chủ trương chính sách của Đảng, pháp luật của Nhà nước.</w:t>
      </w:r>
    </w:p>
    <w:p w:rsidR="006D0C49" w:rsidRPr="00D80CA3" w:rsidRDefault="006D0C49" w:rsidP="006D0C49">
      <w:pPr>
        <w:pStyle w:val="BodyText"/>
        <w:spacing w:before="120" w:after="120"/>
        <w:ind w:firstLine="709"/>
        <w:jc w:val="both"/>
        <w:rPr>
          <w:rFonts w:ascii="Times New Roman" w:hAnsi="Times New Roman"/>
          <w:b w:val="0"/>
          <w:lang w:val="eu-ES"/>
        </w:rPr>
      </w:pPr>
      <w:r w:rsidRPr="00D80CA3">
        <w:rPr>
          <w:rFonts w:ascii="Times New Roman" w:hAnsi="Times New Roman"/>
          <w:b w:val="0"/>
          <w:lang w:val="eu-ES"/>
        </w:rPr>
        <w:t xml:space="preserve">Các ban, ngành huyện và </w:t>
      </w:r>
      <w:r w:rsidRPr="00D80CA3">
        <w:rPr>
          <w:rFonts w:ascii="Times New Roman" w:hAnsi="Times New Roman"/>
          <w:b w:val="0"/>
          <w:lang w:val="pt-BR"/>
        </w:rPr>
        <w:t>Ủy ban nhân dân</w:t>
      </w:r>
      <w:r w:rsidRPr="00D80CA3">
        <w:rPr>
          <w:rFonts w:ascii="Times New Roman" w:hAnsi="Times New Roman"/>
          <w:b w:val="0"/>
          <w:lang w:val="eu-ES"/>
        </w:rPr>
        <w:t xml:space="preserve"> các xã, thị trấn đã có tiến bộ trong việc bảo đảm thông tin, báo cáo cho việc chỉ đạo, điều hành của </w:t>
      </w:r>
      <w:r w:rsidRPr="00D80CA3">
        <w:rPr>
          <w:rFonts w:ascii="Times New Roman" w:hAnsi="Times New Roman"/>
          <w:b w:val="0"/>
          <w:lang w:val="fi-FI"/>
        </w:rPr>
        <w:t>Ủy ban nhân dân</w:t>
      </w:r>
      <w:r w:rsidRPr="00D80CA3">
        <w:rPr>
          <w:rFonts w:ascii="Times New Roman" w:hAnsi="Times New Roman"/>
          <w:b w:val="0"/>
          <w:lang w:val="eu-ES"/>
        </w:rPr>
        <w:t xml:space="preserve"> huyện; kịp thời xin ý kiến chỉ đạo của Chủ tịch, các Phó Chủ tịch đối với </w:t>
      </w:r>
      <w:r w:rsidRPr="00D80CA3">
        <w:rPr>
          <w:rFonts w:ascii="Times New Roman" w:hAnsi="Times New Roman"/>
          <w:b w:val="0"/>
          <w:lang w:val="eu-ES"/>
        </w:rPr>
        <w:lastRenderedPageBreak/>
        <w:t>những vấn đề phát sinh, vướng mắc ở đơn vị, địa phương; giữ được mối quan hệ giữa cấp trên, cấp dưới và với các ngành, các địa phương</w:t>
      </w:r>
    </w:p>
    <w:p w:rsidR="006D0C49" w:rsidRPr="00D80CA3" w:rsidRDefault="006D0C49" w:rsidP="006D0C49">
      <w:pPr>
        <w:pStyle w:val="BodyText"/>
        <w:spacing w:before="120" w:after="120"/>
        <w:ind w:firstLine="709"/>
        <w:jc w:val="both"/>
        <w:rPr>
          <w:rFonts w:ascii="Times New Roman" w:hAnsi="Times New Roman"/>
          <w:b w:val="0"/>
          <w:lang w:val="nl-NL"/>
        </w:rPr>
      </w:pPr>
      <w:r w:rsidRPr="00D80CA3">
        <w:rPr>
          <w:rFonts w:ascii="Times New Roman" w:hAnsi="Times New Roman"/>
          <w:b w:val="0"/>
          <w:lang w:val="nl-NL"/>
        </w:rPr>
        <w:t>Tuy nhiên, việc thực hiện Quy chế làm việc của Ủy ban nhân dân huyện còn có mặt hạn chế, sự phối hợp giải quyết công việc hiệu quả chưa cao, ý kiến tham gia chậm, còn chung chung, không rõ quan điểm, gây khó khăn cho cơ quan chủ trì xử lý. Một số cuộc họp do Lãnh đạo UBND huyện chủ trì nhưng các cơ quan được mời cử cán bộ dự họp không đúng thành phần. Công tác thông tin báo cáo của các phòng, ban, ngành, UBND các xã, thị trấn chậm, thiếu thông tin, chưa nhìn thẳng vào nguyên nhân dẫn đến thiếu sót, khuyết điểm, báo cáo tình hình mà không đề xuất giải pháp xử lý.</w:t>
      </w:r>
    </w:p>
    <w:p w:rsidR="006D0C49" w:rsidRPr="00D80CA3" w:rsidRDefault="006D0C49" w:rsidP="006D0C49">
      <w:pPr>
        <w:widowControl w:val="0"/>
        <w:spacing w:before="120" w:after="120"/>
        <w:ind w:firstLine="709"/>
        <w:jc w:val="both"/>
        <w:rPr>
          <w:b/>
          <w:color w:val="auto"/>
          <w:szCs w:val="28"/>
        </w:rPr>
      </w:pPr>
      <w:r w:rsidRPr="00D80CA3">
        <w:rPr>
          <w:b/>
          <w:color w:val="auto"/>
          <w:szCs w:val="28"/>
          <w:lang w:val="eu-ES"/>
        </w:rPr>
        <w:t>3.</w:t>
      </w:r>
      <w:r w:rsidRPr="00D80CA3">
        <w:rPr>
          <w:b/>
          <w:color w:val="auto"/>
          <w:lang w:val="eu-ES"/>
        </w:rPr>
        <w:t xml:space="preserve"> </w:t>
      </w:r>
      <w:r w:rsidRPr="00D80CA3">
        <w:rPr>
          <w:b/>
          <w:color w:val="auto"/>
          <w:szCs w:val="28"/>
        </w:rPr>
        <w:t xml:space="preserve">Đánh giá việc thực hiện Quy chế làm việc của UBND </w:t>
      </w:r>
      <w:r w:rsidR="008A676C">
        <w:rPr>
          <w:b/>
          <w:color w:val="auto"/>
          <w:szCs w:val="28"/>
        </w:rPr>
        <w:t>huyện</w:t>
      </w:r>
    </w:p>
    <w:p w:rsidR="006D0C49" w:rsidRPr="00D80CA3" w:rsidRDefault="006D0C49" w:rsidP="006D0C49">
      <w:pPr>
        <w:spacing w:before="120" w:after="120"/>
        <w:ind w:firstLine="709"/>
        <w:jc w:val="both"/>
        <w:rPr>
          <w:color w:val="auto"/>
          <w:szCs w:val="28"/>
          <w:shd w:val="clear" w:color="auto" w:fill="FFFFFF"/>
        </w:rPr>
      </w:pPr>
      <w:r w:rsidRPr="00D80CA3">
        <w:rPr>
          <w:color w:val="auto"/>
          <w:szCs w:val="28"/>
          <w:shd w:val="clear" w:color="auto" w:fill="FFFFFF"/>
          <w:lang w:val="fr-FR"/>
        </w:rPr>
        <w:t xml:space="preserve">UBND huyện đã tăng </w:t>
      </w:r>
      <w:r w:rsidRPr="00D80CA3">
        <w:rPr>
          <w:color w:val="auto"/>
          <w:spacing w:val="2"/>
          <w:szCs w:val="28"/>
          <w:shd w:val="clear" w:color="auto" w:fill="FFFFFF"/>
          <w:lang w:val="fr-FR"/>
        </w:rPr>
        <w:t>cường phối hợp chặt chẽ với các sở, ban, ngành của tỉnh trong việc kiểm tra, đôn đốc các cơ quan chuyên môn của UBND huyện thực hiện chức năng quản lý nhà nước về ngành, lĩnh vực trên địa bàn; tham gia đóng góp ý kiến đầy đủ, kịp thời vào các dự thảo văn bản quy phạm pháp luật, các đề án, dự án của các sở, ban, ngành về những vấn đề liên quan đến địa phương. Phối hợp chuẩn bị tốt chương trình, nội dung phục vụ các cuộc đến thăm và làm việc tại địa phương của các đồng chí lãnh đạo Tỉnh uỷ, HĐND, UBND tỉnh và lãnh đạo các sở, ban, ngành cấp tỉnh.</w:t>
      </w:r>
    </w:p>
    <w:p w:rsidR="006D0C49" w:rsidRPr="00D80CA3" w:rsidRDefault="006D0C49" w:rsidP="006D0C49">
      <w:pPr>
        <w:shd w:val="clear" w:color="auto" w:fill="FFFFFF"/>
        <w:spacing w:before="120" w:after="120"/>
        <w:ind w:firstLine="709"/>
        <w:jc w:val="both"/>
        <w:rPr>
          <w:color w:val="auto"/>
          <w:szCs w:val="28"/>
        </w:rPr>
      </w:pPr>
      <w:r w:rsidRPr="00D80CA3">
        <w:rPr>
          <w:color w:val="auto"/>
          <w:szCs w:val="28"/>
          <w:lang w:val="fr-FR"/>
        </w:rPr>
        <w:t xml:space="preserve">UBND huyện đã tăng cường chỉ đạo công tác thanh tra, kiểm tra các ngành, UBND các xã, thị trấn thực hiện chế độ, chính sách, pháp luật của Nhà nước, các </w:t>
      </w:r>
      <w:r w:rsidRPr="00D80CA3">
        <w:rPr>
          <w:color w:val="auto"/>
          <w:szCs w:val="28"/>
        </w:rPr>
        <w:t>chương trình công tác của UBND tỉnh và các đề án, báo cáo, tờ trình HĐND tỉnh, Ban Thường vụ Tỉnh ủy thuộc lĩnh vực quản lý của cơ quan, đơn vị</w:t>
      </w:r>
      <w:r w:rsidRPr="00D80CA3">
        <w:rPr>
          <w:color w:val="auto"/>
          <w:szCs w:val="28"/>
          <w:lang w:val="fr-FR"/>
        </w:rPr>
        <w:t>. Đã ban hành nhiều văn bản chỉ đạo các ngành, đơn vị tăng cường công tác tiếp công dân, giải quyết khiếu nại, tố cáo, tập trung giải quyết dứt điểm những vụ việc tồn đọng. Chủ tịch UBND huyện đã duy trì nghiêm chế độ tiếp công dân, trực tiếp chỉ đạo, đôn đốc và kiểm tra việc giải quyết những vụ việc phức tạp, kéo dài. Các vụ việc do Chủ tịch UBND tỉnh, Thanh tra tỉnh, các cơ quan, ban, ngành chuyển đến đã được giải quyết kịp thời, bảo đảm ổn định tình hình an ninh chính trị tại cơ sở.</w:t>
      </w:r>
    </w:p>
    <w:p w:rsidR="006D0C49" w:rsidRPr="00D80CA3" w:rsidRDefault="006D0C49" w:rsidP="006D0C49">
      <w:pPr>
        <w:shd w:val="clear" w:color="auto" w:fill="FFFFFF"/>
        <w:spacing w:before="120" w:after="120"/>
        <w:ind w:firstLine="709"/>
        <w:jc w:val="both"/>
        <w:rPr>
          <w:color w:val="auto"/>
          <w:szCs w:val="28"/>
        </w:rPr>
      </w:pPr>
      <w:r w:rsidRPr="00D80CA3">
        <w:rPr>
          <w:color w:val="auto"/>
          <w:spacing w:val="2"/>
          <w:szCs w:val="28"/>
          <w:lang w:val="fr-FR"/>
        </w:rPr>
        <w:t>Công tác thông tin báo cáo được coi trọng nhằm thiết lập hệ thống thông tin thông suốt, chính xác và kịp thời, đáp ứng yêu cầu chỉ đạo điều hành của chính quyền các cấp và thực hiện tốt chế độ thông tin báo cáo với UBND tỉnh, Chủ tịch UBND tỉnh. UBND huyện đã chỉ đạo thực hiện tốt việc cung cấp thông tin cho các cơ quan báo chí và nhân dân về thực hiện các chủ trương, chính sách, pháp luật của Nhà nước; các sự kiện xảy ra trên địa bàn huyện và các vấn đề liên quan theo quy định nhằm tạo sự đồng thuận cao trong xã hội để thực hiện thắng lợi các mục tiêu, nhiệm vụ đề ra.</w:t>
      </w:r>
    </w:p>
    <w:p w:rsidR="006D0C49" w:rsidRPr="00D80CA3" w:rsidRDefault="006D0C49" w:rsidP="006D0C49">
      <w:pPr>
        <w:spacing w:before="120" w:after="120"/>
        <w:ind w:firstLine="709"/>
        <w:jc w:val="both"/>
        <w:rPr>
          <w:color w:val="auto"/>
          <w:szCs w:val="28"/>
          <w:shd w:val="clear" w:color="auto" w:fill="FFFFFF"/>
        </w:rPr>
      </w:pPr>
      <w:r w:rsidRPr="00D80CA3">
        <w:rPr>
          <w:color w:val="auto"/>
          <w:szCs w:val="28"/>
          <w:shd w:val="clear" w:color="auto" w:fill="FFFFFF"/>
          <w:lang w:val="fr-FR"/>
        </w:rPr>
        <w:t> </w:t>
      </w:r>
      <w:r w:rsidRPr="00D80CA3">
        <w:rPr>
          <w:color w:val="auto"/>
          <w:szCs w:val="28"/>
          <w:lang w:val="fr-FR"/>
        </w:rPr>
        <w:t> </w:t>
      </w:r>
      <w:r w:rsidRPr="00D80CA3">
        <w:rPr>
          <w:color w:val="auto"/>
          <w:spacing w:val="2"/>
          <w:szCs w:val="28"/>
          <w:shd w:val="clear" w:color="auto" w:fill="FFFFFF"/>
          <w:lang w:val="fr-FR"/>
        </w:rPr>
        <w:t>Những quy định trong Quy chế làm việc của UBND tỉnh về thủ tục gửi văn bản giải quyết công việc, bảo mật thông tin, tiếp khách nước ngoài đều được UBND huyện tổ chức thực hiện nghiêm túc; các cuộc họp của UBND tỉnh, Chủ tịch UBND tỉnh tổ chức, khi được triệu tập đều tham gia đầy đủ và triển khai thực hiện kịp thời.</w:t>
      </w:r>
    </w:p>
    <w:p w:rsidR="006D0C49" w:rsidRPr="00D80CA3" w:rsidRDefault="006D0C49" w:rsidP="006D0C49">
      <w:pPr>
        <w:pStyle w:val="BodyText"/>
        <w:spacing w:before="120" w:after="120"/>
        <w:ind w:firstLine="709"/>
        <w:jc w:val="both"/>
        <w:rPr>
          <w:rFonts w:ascii="Times New Roman" w:hAnsi="Times New Roman"/>
          <w:b w:val="0"/>
          <w:lang w:val="nl-NL"/>
        </w:rPr>
      </w:pPr>
      <w:r w:rsidRPr="00D80CA3">
        <w:rPr>
          <w:rFonts w:ascii="Times New Roman" w:hAnsi="Times New Roman"/>
          <w:b w:val="0"/>
          <w:lang w:val="nl-NL"/>
        </w:rPr>
        <w:lastRenderedPageBreak/>
        <w:t>Tóm lại,</w:t>
      </w:r>
      <w:r w:rsidRPr="00D80CA3">
        <w:rPr>
          <w:rFonts w:ascii="Times New Roman" w:hAnsi="Times New Roman"/>
          <w:b w:val="0"/>
          <w:i/>
          <w:lang w:val="nl-NL"/>
        </w:rPr>
        <w:t xml:space="preserve"> </w:t>
      </w:r>
      <w:r w:rsidRPr="00D80CA3">
        <w:rPr>
          <w:rFonts w:ascii="Times New Roman" w:hAnsi="Times New Roman"/>
          <w:b w:val="0"/>
          <w:lang w:val="nl-NL"/>
        </w:rPr>
        <w:t>trong chỉ đạo, điều hành UBND huyện, Chủ tịch UBND huyện luôn tuân thủ Hiến pháp và pháp luật, đảm bảo sự lãnh đạo của UBND tỉnh, Huyện ủy, và Hội đồng nhân dân huyện; thực hiện đúng nhiệm vụ, quyền hạn theo quy định; bảo đảm nguyên tắc tập trung dân chủ, phát huy vai trò tập thể gắn với đề cao trách nhiệm cá nhân; phối hợp chặt chẽ với các cơ quan của Hội đồng nhân dân huyện, với Mặt trận Tổ quốc Việt Nam huyện, các đoàn thể nhân dân và cơ quan tư pháp địa phương trong việc thực hiện chức năng, nhiệm vụ được giao.</w:t>
      </w:r>
    </w:p>
    <w:p w:rsidR="006D0C49" w:rsidRPr="00D80CA3" w:rsidRDefault="006D0C49" w:rsidP="006D0C49">
      <w:pPr>
        <w:pStyle w:val="BodyText"/>
        <w:spacing w:before="120" w:after="120"/>
        <w:ind w:firstLine="709"/>
        <w:jc w:val="both"/>
        <w:rPr>
          <w:rFonts w:ascii="Times New Roman" w:hAnsi="Times New Roman"/>
          <w:lang w:val="nl-NL"/>
        </w:rPr>
      </w:pPr>
      <w:r w:rsidRPr="00D80CA3">
        <w:rPr>
          <w:rFonts w:ascii="Times New Roman" w:hAnsi="Times New Roman"/>
          <w:lang w:val="nl-NL"/>
        </w:rPr>
        <w:t>II. CHỈ ĐẠO, ĐIỀU HÀNH CÁC CÔNG VIỆC TRỌNG TÂM VỀ PHÁT TRIỂN KINH TẾ - XÃ HỘI</w:t>
      </w:r>
    </w:p>
    <w:p w:rsidR="006D0C49" w:rsidRPr="00D80CA3" w:rsidRDefault="006D0C49" w:rsidP="006D0C49">
      <w:pPr>
        <w:pStyle w:val="BodyText"/>
        <w:spacing w:before="120" w:after="120"/>
        <w:ind w:firstLine="709"/>
        <w:jc w:val="both"/>
        <w:rPr>
          <w:rFonts w:ascii="Times New Roman" w:hAnsi="Times New Roman"/>
          <w:i/>
          <w:lang w:val="fi-FI"/>
        </w:rPr>
      </w:pPr>
      <w:r w:rsidRPr="00D80CA3">
        <w:rPr>
          <w:rFonts w:ascii="Times New Roman" w:hAnsi="Times New Roman"/>
          <w:lang w:val="nl-NL"/>
        </w:rPr>
        <w:t>1. Kết quả đạt được</w:t>
      </w:r>
    </w:p>
    <w:p w:rsidR="006D0C49" w:rsidRPr="00D80CA3" w:rsidRDefault="006D0C49" w:rsidP="006D0C49">
      <w:pPr>
        <w:pStyle w:val="NormalWeb"/>
        <w:shd w:val="clear" w:color="auto" w:fill="FFFFFF"/>
        <w:spacing w:before="120" w:after="120"/>
        <w:ind w:firstLine="709"/>
        <w:jc w:val="both"/>
        <w:rPr>
          <w:rFonts w:ascii="Times New Roman" w:hAnsi="Times New Roman"/>
          <w:color w:val="auto"/>
          <w:sz w:val="28"/>
          <w:szCs w:val="28"/>
          <w:lang w:val="nl-NL"/>
        </w:rPr>
      </w:pPr>
      <w:r w:rsidRPr="00D80CA3">
        <w:rPr>
          <w:rFonts w:ascii="Times New Roman" w:hAnsi="Times New Roman"/>
          <w:color w:val="auto"/>
          <w:sz w:val="28"/>
          <w:szCs w:val="28"/>
          <w:lang w:val="it-IT"/>
        </w:rPr>
        <w:t>UBND huyện kịp thời ban hành Chương trình công tác năm 2016, Chương trình được xây dựng trên cơ sở các giải pháp của kế hoạch kinh tế - xã hội năm 2016 và theo Nghị quyết số</w:t>
      </w:r>
      <w:hyperlink r:id="rId6" w:tgtFrame="_blank" w:history="1">
        <w:r w:rsidRPr="00D80CA3">
          <w:rPr>
            <w:rFonts w:ascii="Times New Roman" w:hAnsi="Times New Roman"/>
            <w:color w:val="auto"/>
            <w:sz w:val="28"/>
            <w:szCs w:val="28"/>
            <w:lang w:val="it-IT"/>
          </w:rPr>
          <w:t xml:space="preserve"> 22</w:t>
        </w:r>
        <w:r w:rsidRPr="008A676C">
          <w:rPr>
            <w:rStyle w:val="Hyperlink"/>
            <w:rFonts w:ascii="Times New Roman" w:hAnsi="Times New Roman"/>
            <w:color w:val="auto"/>
            <w:sz w:val="28"/>
            <w:szCs w:val="28"/>
            <w:u w:val="none"/>
            <w:lang w:val="it-IT"/>
          </w:rPr>
          <w:t>/NQ-HĐND</w:t>
        </w:r>
      </w:hyperlink>
      <w:r w:rsidRPr="00D80CA3">
        <w:rPr>
          <w:rStyle w:val="apple-converted-space"/>
          <w:rFonts w:ascii="Times New Roman" w:hAnsi="Times New Roman"/>
          <w:color w:val="auto"/>
          <w:sz w:val="28"/>
          <w:szCs w:val="28"/>
          <w:lang w:val="it-IT"/>
        </w:rPr>
        <w:t xml:space="preserve"> ngày 18/12/2015 của HĐND </w:t>
      </w:r>
      <w:r w:rsidRPr="00D80CA3">
        <w:rPr>
          <w:rFonts w:ascii="Times New Roman" w:hAnsi="Times New Roman"/>
          <w:color w:val="auto"/>
          <w:sz w:val="28"/>
          <w:szCs w:val="28"/>
          <w:lang w:val="it-IT"/>
        </w:rPr>
        <w:t>huyện</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3"/>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xml:space="preserve">, </w:t>
      </w:r>
      <w:r w:rsidRPr="00D80CA3">
        <w:rPr>
          <w:rFonts w:ascii="Times New Roman" w:hAnsi="Times New Roman"/>
          <w:color w:val="auto"/>
          <w:sz w:val="28"/>
          <w:szCs w:val="28"/>
          <w:lang w:val="de-DE"/>
        </w:rPr>
        <w:t>và các văn bản khác có liên quan</w:t>
      </w:r>
      <w:r w:rsidRPr="00D80CA3">
        <w:rPr>
          <w:rFonts w:ascii="Times New Roman" w:hAnsi="Times New Roman"/>
          <w:color w:val="auto"/>
          <w:sz w:val="28"/>
          <w:szCs w:val="28"/>
          <w:lang w:val="nl-NL"/>
        </w:rPr>
        <w:t xml:space="preserve"> để chỉ đạo các cấp, các ngành triển khai thực hiện. Đồng thời, căn cứ các chỉ đạo của Tỉnh và tình hình thực tế của địa phương, UBND huyện đã chỉ đạo các cơ quan, đơn vị </w:t>
      </w:r>
      <w:r w:rsidRPr="00D80CA3">
        <w:rPr>
          <w:rFonts w:ascii="Times New Roman" w:hAnsi="Times New Roman"/>
          <w:color w:val="auto"/>
          <w:spacing w:val="-2"/>
          <w:sz w:val="28"/>
          <w:szCs w:val="28"/>
          <w:lang w:val="nl-NL"/>
        </w:rPr>
        <w:t xml:space="preserve">thực hiện nghiêm túc, triệt để, có hiệu quả các chương trình, kế hoạch phát triển kinh tế - xã hội, đảm bảo quốc phòng - an ninh trên địa bàn; </w:t>
      </w:r>
      <w:r w:rsidRPr="00D80CA3">
        <w:rPr>
          <w:rFonts w:ascii="Times New Roman" w:hAnsi="Times New Roman"/>
          <w:color w:val="auto"/>
          <w:sz w:val="28"/>
          <w:szCs w:val="28"/>
          <w:lang w:val="nl-NL"/>
        </w:rPr>
        <w:t xml:space="preserve">UBND huyện </w:t>
      </w:r>
      <w:r w:rsidRPr="00D80CA3">
        <w:rPr>
          <w:rFonts w:ascii="Times New Roman" w:hAnsi="Times New Roman"/>
          <w:color w:val="auto"/>
          <w:spacing w:val="-2"/>
          <w:sz w:val="28"/>
          <w:szCs w:val="28"/>
          <w:lang w:val="nl-NL"/>
        </w:rPr>
        <w:t xml:space="preserve">đã triển khai thực hiện và </w:t>
      </w:r>
      <w:r w:rsidRPr="00D80CA3">
        <w:rPr>
          <w:rFonts w:ascii="Times New Roman" w:hAnsi="Times New Roman"/>
          <w:color w:val="auto"/>
          <w:sz w:val="28"/>
          <w:szCs w:val="28"/>
          <w:lang w:val="nl-NL"/>
        </w:rPr>
        <w:t>ban hành một số văn bản chỉ đạo cụ thể như: các nội dung liên quan đến công tác cải cách hành chính nhà nước</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4"/>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triển khai Luật tổ chức chính quyền địa phương</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5"/>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thực hiện công tác phổ biến giáo dục pháp luật</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6"/>
      </w:r>
      <w:r w:rsidRPr="00D80CA3">
        <w:rPr>
          <w:rFonts w:ascii="Times New Roman" w:hAnsi="Times New Roman"/>
          <w:color w:val="auto"/>
          <w:sz w:val="28"/>
          <w:szCs w:val="28"/>
          <w:vertAlign w:val="superscript"/>
          <w:lang w:val="nl-NL"/>
        </w:rPr>
        <w:t xml:space="preserve">); </w:t>
      </w:r>
      <w:r w:rsidRPr="00D80CA3">
        <w:rPr>
          <w:rFonts w:ascii="Times New Roman" w:hAnsi="Times New Roman"/>
          <w:color w:val="auto"/>
          <w:sz w:val="28"/>
          <w:szCs w:val="28"/>
          <w:lang w:val="nl-NL"/>
        </w:rPr>
        <w:t>công tác tư pháp</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7"/>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ban hành các quyết định thực hiện chế độ, chính sách đối với người có công với cách mạng; chính sách về đào tạo nghề</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8"/>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chỉ đạo tăng cường công tác đảm bảo vệ sinh an toàn thực phẩm, phòng chống dịch bệnh</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9"/>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các quy định, các chỉ thị, kế hoạch liên quan đến công tác đảm bảo trật tự an toàn giao thông trên địa bàn</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10"/>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công tác</w:t>
      </w:r>
      <w:r w:rsidRPr="00D80CA3">
        <w:rPr>
          <w:rFonts w:ascii="Times New Roman" w:hAnsi="Times New Roman"/>
          <w:color w:val="auto"/>
          <w:sz w:val="28"/>
          <w:szCs w:val="28"/>
          <w:vertAlign w:val="superscript"/>
          <w:lang w:val="nl-NL"/>
        </w:rPr>
        <w:t xml:space="preserve"> </w:t>
      </w:r>
      <w:r w:rsidRPr="00D80CA3">
        <w:rPr>
          <w:rFonts w:ascii="Times New Roman" w:hAnsi="Times New Roman"/>
          <w:color w:val="auto"/>
          <w:sz w:val="28"/>
          <w:szCs w:val="28"/>
          <w:lang w:val="nl-NL"/>
        </w:rPr>
        <w:t>chăm sóc và bảo vệ trẻ em</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11"/>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công tác bình đẳng giới</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12"/>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 công tác ứng dụng Công nghệ thông tin và đảm bảo an toàn thông tin trong hoạt đông của cơ quan nhà nước trên địa bàn huyện</w:t>
      </w:r>
      <w:r w:rsidRPr="00D80CA3">
        <w:rPr>
          <w:rFonts w:ascii="Times New Roman" w:hAnsi="Times New Roman"/>
          <w:color w:val="auto"/>
          <w:sz w:val="28"/>
          <w:szCs w:val="28"/>
          <w:vertAlign w:val="superscript"/>
          <w:lang w:val="nl-NL"/>
        </w:rPr>
        <w:t>(</w:t>
      </w:r>
      <w:r w:rsidRPr="00D80CA3">
        <w:rPr>
          <w:rStyle w:val="FootnoteReference"/>
          <w:rFonts w:ascii="Times New Roman" w:hAnsi="Times New Roman"/>
          <w:color w:val="auto"/>
          <w:sz w:val="28"/>
          <w:szCs w:val="28"/>
          <w:lang w:val="nl-NL"/>
        </w:rPr>
        <w:footnoteReference w:id="13"/>
      </w:r>
      <w:r w:rsidRPr="00D80CA3">
        <w:rPr>
          <w:rFonts w:ascii="Times New Roman" w:hAnsi="Times New Roman"/>
          <w:color w:val="auto"/>
          <w:sz w:val="28"/>
          <w:szCs w:val="28"/>
          <w:vertAlign w:val="superscript"/>
          <w:lang w:val="nl-NL"/>
        </w:rPr>
        <w:t>)</w:t>
      </w:r>
      <w:r w:rsidRPr="00D80CA3">
        <w:rPr>
          <w:rFonts w:ascii="Times New Roman" w:hAnsi="Times New Roman"/>
          <w:color w:val="auto"/>
          <w:sz w:val="28"/>
          <w:szCs w:val="28"/>
          <w:lang w:val="nl-NL"/>
        </w:rPr>
        <w:t>;</w:t>
      </w:r>
    </w:p>
    <w:p w:rsidR="006D0C49" w:rsidRPr="00D80CA3" w:rsidRDefault="006D0C49" w:rsidP="006D0C49">
      <w:pPr>
        <w:pStyle w:val="NormalWeb"/>
        <w:shd w:val="clear" w:color="auto" w:fill="FFFFFF"/>
        <w:spacing w:before="120" w:after="120"/>
        <w:ind w:firstLine="709"/>
        <w:jc w:val="both"/>
        <w:rPr>
          <w:rFonts w:ascii="Times New Roman" w:hAnsi="Times New Roman"/>
          <w:color w:val="auto"/>
          <w:sz w:val="28"/>
          <w:szCs w:val="28"/>
          <w:lang w:val="nl-NL"/>
        </w:rPr>
      </w:pPr>
      <w:r w:rsidRPr="008A676C">
        <w:rPr>
          <w:rFonts w:ascii="Times New Roman" w:hAnsi="Times New Roman"/>
          <w:color w:val="auto"/>
          <w:sz w:val="28"/>
          <w:szCs w:val="28"/>
          <w:lang w:val="nl-NL"/>
        </w:rPr>
        <w:lastRenderedPageBreak/>
        <w:t>Công tác an ninh quốc phòng</w:t>
      </w:r>
      <w:r w:rsidRPr="008A676C">
        <w:rPr>
          <w:rFonts w:ascii="Times New Roman" w:hAnsi="Times New Roman"/>
          <w:color w:val="auto"/>
          <w:sz w:val="28"/>
          <w:szCs w:val="28"/>
          <w:vertAlign w:val="superscript"/>
          <w:lang w:val="nl-NL"/>
        </w:rPr>
        <w:t>(</w:t>
      </w:r>
      <w:r w:rsidRPr="008A676C">
        <w:rPr>
          <w:rStyle w:val="FootnoteReference"/>
          <w:rFonts w:ascii="Times New Roman" w:hAnsi="Times New Roman"/>
          <w:color w:val="auto"/>
          <w:sz w:val="28"/>
          <w:szCs w:val="28"/>
          <w:lang w:val="nl-NL"/>
        </w:rPr>
        <w:footnoteReference w:id="14"/>
      </w:r>
      <w:r w:rsidRPr="008A676C">
        <w:rPr>
          <w:rFonts w:ascii="Times New Roman" w:hAnsi="Times New Roman"/>
          <w:color w:val="auto"/>
          <w:sz w:val="28"/>
          <w:szCs w:val="28"/>
          <w:vertAlign w:val="superscript"/>
          <w:lang w:val="nl-NL"/>
        </w:rPr>
        <w:t xml:space="preserve">) </w:t>
      </w:r>
      <w:r w:rsidRPr="008A676C">
        <w:rPr>
          <w:rFonts w:ascii="Times New Roman" w:hAnsi="Times New Roman"/>
          <w:color w:val="auto"/>
          <w:sz w:val="28"/>
          <w:szCs w:val="28"/>
          <w:lang w:val="nl-NL"/>
        </w:rPr>
        <w:t>; công tác giảm nghèo</w:t>
      </w:r>
      <w:r w:rsidRPr="008A676C">
        <w:rPr>
          <w:rFonts w:ascii="Times New Roman" w:hAnsi="Times New Roman"/>
          <w:color w:val="auto"/>
          <w:sz w:val="28"/>
          <w:szCs w:val="28"/>
          <w:vertAlign w:val="superscript"/>
          <w:lang w:val="nl-NL"/>
        </w:rPr>
        <w:t>(</w:t>
      </w:r>
      <w:r w:rsidRPr="008A676C">
        <w:rPr>
          <w:rStyle w:val="FootnoteReference"/>
          <w:rFonts w:ascii="Times New Roman" w:hAnsi="Times New Roman"/>
          <w:color w:val="auto"/>
          <w:sz w:val="28"/>
          <w:szCs w:val="28"/>
          <w:lang w:val="nl-NL"/>
        </w:rPr>
        <w:footnoteReference w:id="15"/>
      </w:r>
      <w:r w:rsidRPr="008A676C">
        <w:rPr>
          <w:rFonts w:ascii="Times New Roman" w:hAnsi="Times New Roman"/>
          <w:color w:val="auto"/>
          <w:sz w:val="28"/>
          <w:szCs w:val="28"/>
          <w:vertAlign w:val="superscript"/>
          <w:lang w:val="nl-NL"/>
        </w:rPr>
        <w:t>)</w:t>
      </w:r>
      <w:r w:rsidRPr="008A676C">
        <w:rPr>
          <w:rFonts w:ascii="Times New Roman" w:hAnsi="Times New Roman"/>
          <w:color w:val="auto"/>
          <w:sz w:val="28"/>
          <w:szCs w:val="28"/>
          <w:lang w:val="nl-NL"/>
        </w:rPr>
        <w:t xml:space="preserve">... các nội dung liên quan đến công tác </w:t>
      </w:r>
      <w:r w:rsidRPr="008A676C">
        <w:rPr>
          <w:rStyle w:val="Strong"/>
          <w:rFonts w:ascii="Times New Roman" w:hAnsi="Times New Roman"/>
          <w:b w:val="0"/>
          <w:color w:val="auto"/>
          <w:sz w:val="28"/>
          <w:szCs w:val="28"/>
          <w:lang w:val="nl-NL"/>
        </w:rPr>
        <w:t>tổ chức cuộc bầu cử đại biểu Quốc hội khóa XIV</w:t>
      </w:r>
      <w:r w:rsidRPr="008A676C">
        <w:rPr>
          <w:rFonts w:ascii="Times New Roman" w:hAnsi="Times New Roman"/>
          <w:color w:val="auto"/>
          <w:sz w:val="28"/>
          <w:szCs w:val="28"/>
          <w:lang w:val="nl-NL"/>
        </w:rPr>
        <w:t xml:space="preserve"> </w:t>
      </w:r>
      <w:r w:rsidRPr="008A676C">
        <w:rPr>
          <w:rStyle w:val="Strong"/>
          <w:rFonts w:ascii="Times New Roman" w:hAnsi="Times New Roman"/>
          <w:b w:val="0"/>
          <w:color w:val="auto"/>
          <w:sz w:val="28"/>
          <w:szCs w:val="28"/>
          <w:lang w:val="nl-NL"/>
        </w:rPr>
        <w:t>và đại biểu Hội đồng nhân dân các cấp nhiệm kỳ 2016-2021</w:t>
      </w:r>
      <w:r w:rsidRPr="008A676C">
        <w:rPr>
          <w:rStyle w:val="Strong"/>
          <w:rFonts w:ascii="Times New Roman" w:hAnsi="Times New Roman"/>
          <w:b w:val="0"/>
          <w:color w:val="auto"/>
          <w:sz w:val="28"/>
          <w:szCs w:val="28"/>
          <w:vertAlign w:val="superscript"/>
          <w:lang w:val="nl-NL"/>
        </w:rPr>
        <w:t>(</w:t>
      </w:r>
      <w:r w:rsidRPr="008A676C">
        <w:rPr>
          <w:rStyle w:val="FootnoteReference"/>
          <w:rFonts w:ascii="Times New Roman" w:hAnsi="Times New Roman"/>
          <w:bCs/>
          <w:color w:val="auto"/>
          <w:sz w:val="28"/>
          <w:szCs w:val="28"/>
        </w:rPr>
        <w:footnoteReference w:id="16"/>
      </w:r>
      <w:r w:rsidRPr="008A676C">
        <w:rPr>
          <w:rStyle w:val="Strong"/>
          <w:rFonts w:ascii="Times New Roman" w:hAnsi="Times New Roman"/>
          <w:b w:val="0"/>
          <w:color w:val="auto"/>
          <w:sz w:val="28"/>
          <w:szCs w:val="28"/>
          <w:vertAlign w:val="superscript"/>
          <w:lang w:val="nl-NL"/>
        </w:rPr>
        <w:t>)</w:t>
      </w:r>
      <w:r w:rsidRPr="008A676C">
        <w:rPr>
          <w:rFonts w:ascii="Times New Roman" w:hAnsi="Times New Roman"/>
          <w:color w:val="auto"/>
          <w:sz w:val="28"/>
          <w:szCs w:val="28"/>
          <w:lang w:val="es-ES"/>
        </w:rPr>
        <w:t>; chỉ đạo triển khai các nhiệm vụ nâng cao năng lực quản lý nhà nước trong công tác</w:t>
      </w:r>
      <w:r w:rsidRPr="00D80CA3">
        <w:rPr>
          <w:rFonts w:ascii="Times New Roman" w:hAnsi="Times New Roman"/>
          <w:color w:val="auto"/>
          <w:sz w:val="28"/>
          <w:szCs w:val="28"/>
          <w:lang w:val="es-ES"/>
        </w:rPr>
        <w:t xml:space="preserve"> bảo vệ môi trường, ứng phó với biến đổi khí hậu; triển khai các giải pháp phòng chống thiên tai, hạn hán và áp dụng các biện pháp</w:t>
      </w:r>
      <w:r w:rsidRPr="00D80CA3">
        <w:rPr>
          <w:rFonts w:ascii="Times New Roman" w:hAnsi="Times New Roman"/>
          <w:color w:val="auto"/>
          <w:sz w:val="28"/>
          <w:szCs w:val="28"/>
          <w:lang w:val="nl-NL"/>
        </w:rPr>
        <w:t xml:space="preserve"> để </w:t>
      </w:r>
      <w:r w:rsidRPr="00D80CA3">
        <w:rPr>
          <w:rFonts w:ascii="Times New Roman" w:hAnsi="Times New Roman"/>
          <w:color w:val="auto"/>
          <w:sz w:val="28"/>
          <w:szCs w:val="28"/>
          <w:lang w:val="es-ES"/>
        </w:rPr>
        <w:t>khắc phục hậu quả hạn hán, giúp người dân sớm ổn định đời sống, sinh hoạt</w:t>
      </w:r>
      <w:r w:rsidRPr="00D80CA3">
        <w:rPr>
          <w:rFonts w:ascii="Times New Roman" w:hAnsi="Times New Roman"/>
          <w:color w:val="auto"/>
          <w:sz w:val="28"/>
          <w:szCs w:val="28"/>
          <w:vertAlign w:val="superscript"/>
          <w:lang w:val="es-ES"/>
        </w:rPr>
        <w:t>(</w:t>
      </w:r>
      <w:r w:rsidRPr="00D80CA3">
        <w:rPr>
          <w:rStyle w:val="FootnoteReference"/>
          <w:rFonts w:ascii="Times New Roman" w:hAnsi="Times New Roman"/>
          <w:color w:val="auto"/>
          <w:sz w:val="28"/>
          <w:szCs w:val="28"/>
          <w:lang w:val="es-ES"/>
        </w:rPr>
        <w:footnoteReference w:id="17"/>
      </w:r>
      <w:r w:rsidRPr="00D80CA3">
        <w:rPr>
          <w:rFonts w:ascii="Times New Roman" w:hAnsi="Times New Roman"/>
          <w:color w:val="auto"/>
          <w:sz w:val="28"/>
          <w:szCs w:val="28"/>
          <w:vertAlign w:val="superscript"/>
          <w:lang w:val="es-ES"/>
        </w:rPr>
        <w:t>)</w:t>
      </w:r>
      <w:r w:rsidRPr="00D80CA3">
        <w:rPr>
          <w:rFonts w:ascii="Times New Roman" w:hAnsi="Times New Roman"/>
          <w:color w:val="auto"/>
          <w:sz w:val="28"/>
          <w:szCs w:val="28"/>
          <w:lang w:val="es-ES"/>
        </w:rPr>
        <w:t xml:space="preserve">; ban hành Kế hoạch phòng chống thiên tai và tìm kiếm cứu nạn giai đoạn 2016-2020 trên địa bàn huyện </w:t>
      </w:r>
      <w:r w:rsidRPr="00D80CA3">
        <w:rPr>
          <w:rFonts w:ascii="Times New Roman" w:hAnsi="Times New Roman"/>
          <w:color w:val="auto"/>
          <w:sz w:val="28"/>
          <w:szCs w:val="28"/>
          <w:vertAlign w:val="superscript"/>
          <w:lang w:val="es-ES"/>
        </w:rPr>
        <w:t>(</w:t>
      </w:r>
      <w:r w:rsidRPr="00D80CA3">
        <w:rPr>
          <w:rStyle w:val="FootnoteReference"/>
          <w:rFonts w:ascii="Times New Roman" w:hAnsi="Times New Roman"/>
          <w:color w:val="auto"/>
          <w:sz w:val="28"/>
          <w:szCs w:val="28"/>
          <w:lang w:val="es-ES"/>
        </w:rPr>
        <w:footnoteReference w:id="18"/>
      </w:r>
      <w:r w:rsidRPr="00D80CA3">
        <w:rPr>
          <w:rFonts w:ascii="Times New Roman" w:hAnsi="Times New Roman"/>
          <w:color w:val="auto"/>
          <w:sz w:val="28"/>
          <w:szCs w:val="28"/>
          <w:vertAlign w:val="superscript"/>
          <w:lang w:val="es-ES"/>
        </w:rPr>
        <w:t>)</w:t>
      </w:r>
      <w:r w:rsidRPr="00D80CA3">
        <w:rPr>
          <w:rFonts w:ascii="Times New Roman" w:hAnsi="Times New Roman"/>
          <w:color w:val="auto"/>
          <w:sz w:val="28"/>
          <w:szCs w:val="28"/>
          <w:lang w:val="es-ES"/>
        </w:rPr>
        <w:t>; triển khai nhiều giải pháp nâng cao năng lực quản lý, bảo vệ rừng</w:t>
      </w:r>
      <w:r w:rsidRPr="00D80CA3">
        <w:rPr>
          <w:rFonts w:ascii="Times New Roman" w:hAnsi="Times New Roman"/>
          <w:color w:val="auto"/>
          <w:sz w:val="28"/>
          <w:szCs w:val="28"/>
          <w:vertAlign w:val="superscript"/>
          <w:lang w:val="es-ES"/>
        </w:rPr>
        <w:t>(</w:t>
      </w:r>
      <w:r w:rsidRPr="00D80CA3">
        <w:rPr>
          <w:rStyle w:val="FootnoteReference"/>
          <w:rFonts w:ascii="Times New Roman" w:hAnsi="Times New Roman"/>
          <w:color w:val="auto"/>
          <w:sz w:val="28"/>
          <w:szCs w:val="28"/>
          <w:lang w:val="es-ES"/>
        </w:rPr>
        <w:footnoteReference w:id="19"/>
      </w:r>
      <w:r w:rsidRPr="00D80CA3">
        <w:rPr>
          <w:rFonts w:ascii="Times New Roman" w:hAnsi="Times New Roman"/>
          <w:color w:val="auto"/>
          <w:sz w:val="28"/>
          <w:szCs w:val="28"/>
          <w:vertAlign w:val="superscript"/>
          <w:lang w:val="es-ES"/>
        </w:rPr>
        <w:t>)</w:t>
      </w:r>
      <w:r w:rsidRPr="00D80CA3">
        <w:rPr>
          <w:rFonts w:ascii="Times New Roman" w:hAnsi="Times New Roman"/>
          <w:color w:val="auto"/>
          <w:sz w:val="28"/>
          <w:szCs w:val="28"/>
          <w:lang w:val="es-ES"/>
        </w:rPr>
        <w:t>; triển khai thực hiện Chương trình mục tiêu quốc gia xây dựng nông thôn mới trên địa bàn huyện năm 2016 và nhiều nội dung khác liên quan</w:t>
      </w:r>
      <w:r w:rsidRPr="00D80CA3">
        <w:rPr>
          <w:rFonts w:ascii="Times New Roman" w:hAnsi="Times New Roman"/>
          <w:color w:val="auto"/>
          <w:sz w:val="28"/>
          <w:szCs w:val="28"/>
          <w:vertAlign w:val="superscript"/>
          <w:lang w:val="es-ES"/>
        </w:rPr>
        <w:t>(</w:t>
      </w:r>
      <w:r w:rsidRPr="00D80CA3">
        <w:rPr>
          <w:rStyle w:val="FootnoteReference"/>
          <w:rFonts w:ascii="Times New Roman" w:hAnsi="Times New Roman"/>
          <w:color w:val="auto"/>
          <w:sz w:val="28"/>
          <w:szCs w:val="28"/>
          <w:lang w:val="es-ES"/>
        </w:rPr>
        <w:footnoteReference w:id="20"/>
      </w:r>
      <w:r w:rsidRPr="00D80CA3">
        <w:rPr>
          <w:rFonts w:ascii="Times New Roman" w:hAnsi="Times New Roman"/>
          <w:color w:val="auto"/>
          <w:sz w:val="28"/>
          <w:szCs w:val="28"/>
          <w:vertAlign w:val="superscript"/>
          <w:lang w:val="es-ES"/>
        </w:rPr>
        <w:t>)</w:t>
      </w:r>
      <w:r w:rsidRPr="00D80CA3">
        <w:rPr>
          <w:rFonts w:ascii="Times New Roman" w:hAnsi="Times New Roman"/>
          <w:color w:val="auto"/>
          <w:sz w:val="28"/>
          <w:szCs w:val="28"/>
          <w:lang w:val="nl-NL"/>
        </w:rPr>
        <w:t>... qua chỉ đạo triển khai thực hiện đã đạt được một số kết quả như sau:</w:t>
      </w:r>
    </w:p>
    <w:p w:rsidR="006D0C49" w:rsidRPr="00D80CA3" w:rsidRDefault="006D0C49" w:rsidP="006D0C49">
      <w:pPr>
        <w:pStyle w:val="NormalWeb"/>
        <w:shd w:val="clear" w:color="auto" w:fill="FFFFFF"/>
        <w:spacing w:before="120" w:after="120"/>
        <w:ind w:firstLine="709"/>
        <w:jc w:val="both"/>
        <w:rPr>
          <w:rFonts w:ascii="Times New Roman" w:hAnsi="Times New Roman"/>
          <w:color w:val="auto"/>
          <w:sz w:val="28"/>
          <w:szCs w:val="28"/>
          <w:lang w:val="it-IT"/>
        </w:rPr>
      </w:pPr>
      <w:r w:rsidRPr="00D80CA3">
        <w:rPr>
          <w:rFonts w:ascii="Times New Roman" w:hAnsi="Times New Roman"/>
          <w:b/>
          <w:bCs/>
          <w:color w:val="auto"/>
          <w:sz w:val="28"/>
          <w:szCs w:val="28"/>
          <w:lang w:val="it-IT"/>
        </w:rPr>
        <w:t>1.1. Chỉ đạo điều hành lĩnh vực kinh tế</w:t>
      </w:r>
    </w:p>
    <w:p w:rsidR="006D0C49" w:rsidRPr="00D80CA3" w:rsidRDefault="006D0C49" w:rsidP="006D0C49">
      <w:pPr>
        <w:pStyle w:val="NormalWeb"/>
        <w:shd w:val="clear" w:color="auto" w:fill="FFFFFF"/>
        <w:spacing w:before="120" w:after="120"/>
        <w:ind w:firstLine="709"/>
        <w:jc w:val="both"/>
        <w:rPr>
          <w:rFonts w:ascii="Times New Roman" w:hAnsi="Times New Roman"/>
          <w:color w:val="auto"/>
          <w:sz w:val="28"/>
          <w:szCs w:val="28"/>
        </w:rPr>
      </w:pPr>
      <w:r w:rsidRPr="00D80CA3">
        <w:rPr>
          <w:rFonts w:ascii="Times New Roman" w:hAnsi="Times New Roman"/>
          <w:color w:val="auto"/>
          <w:sz w:val="28"/>
          <w:szCs w:val="28"/>
          <w:lang w:val="it-IT"/>
        </w:rPr>
        <w:t xml:space="preserve">Thực hiện Chương trình công tác, nhiều chủ trương, chính sách được UBND huyện ban hành, tạo điều kiện cho các ngành, các cấp chủ động trong triển khai thực hiện nhiệm vụ, góp phần vào những thành quả đạt được qua 6 tháng đầu năm 2016. </w:t>
      </w:r>
      <w:r w:rsidRPr="00D80CA3">
        <w:rPr>
          <w:rFonts w:ascii="Times New Roman" w:hAnsi="Times New Roman"/>
          <w:color w:val="auto"/>
          <w:spacing w:val="-2"/>
          <w:sz w:val="28"/>
          <w:szCs w:val="28"/>
          <w:lang w:val="nl-NL"/>
        </w:rPr>
        <w:t>Tổng giá trị sản xuất trên địa bàn huyện ước đạt 964.100 triệu đồng</w:t>
      </w:r>
      <w:r w:rsidRPr="00D80CA3">
        <w:rPr>
          <w:rFonts w:ascii="Times New Roman" w:hAnsi="Times New Roman"/>
          <w:color w:val="auto"/>
          <w:sz w:val="28"/>
          <w:szCs w:val="28"/>
          <w:lang w:val="it-IT"/>
        </w:rPr>
        <w:t xml:space="preserve">; trong đó: </w:t>
      </w:r>
      <w:r w:rsidRPr="00D80CA3">
        <w:rPr>
          <w:rFonts w:ascii="Times New Roman" w:hAnsi="Times New Roman"/>
          <w:color w:val="auto"/>
          <w:sz w:val="28"/>
          <w:szCs w:val="28"/>
          <w:lang w:val="nl-NL"/>
        </w:rPr>
        <w:t xml:space="preserve">Giá trị sản xuất nông - lâm - thủy sản theo giá hiện hành: 6 tháng đầu năm ước đạt  128.065 triệu đồng; </w:t>
      </w:r>
      <w:r w:rsidRPr="00D80CA3">
        <w:rPr>
          <w:rFonts w:ascii="Times New Roman" w:hAnsi="Times New Roman"/>
          <w:color w:val="auto"/>
          <w:sz w:val="28"/>
          <w:szCs w:val="28"/>
          <w:lang w:val="vi-VN"/>
        </w:rPr>
        <w:t>Giá trị sản xuất công nghiệp</w:t>
      </w:r>
      <w:r w:rsidRPr="00D80CA3">
        <w:rPr>
          <w:rFonts w:ascii="Times New Roman" w:hAnsi="Times New Roman"/>
          <w:color w:val="auto"/>
          <w:sz w:val="28"/>
          <w:szCs w:val="28"/>
          <w:lang w:val="nl-NL"/>
        </w:rPr>
        <w:t xml:space="preserve"> – xây dựng ước đạt 517.411 triệu đồng; </w:t>
      </w:r>
      <w:r w:rsidRPr="00D80CA3">
        <w:rPr>
          <w:rFonts w:ascii="Times New Roman" w:hAnsi="Times New Roman"/>
          <w:color w:val="auto"/>
          <w:sz w:val="28"/>
          <w:szCs w:val="28"/>
          <w:lang w:val="sv-SE"/>
        </w:rPr>
        <w:t xml:space="preserve">Tổng mức hàng </w:t>
      </w:r>
      <w:bookmarkStart w:id="0" w:name="_bdchóa__hoá__16_0"/>
      <w:r w:rsidRPr="00D80CA3">
        <w:rPr>
          <w:rFonts w:ascii="Times New Roman" w:hAnsi="Times New Roman"/>
          <w:color w:val="auto"/>
          <w:sz w:val="28"/>
          <w:szCs w:val="28"/>
          <w:lang w:val="sv-SE"/>
        </w:rPr>
        <w:t>hóa</w:t>
      </w:r>
      <w:bookmarkEnd w:id="0"/>
      <w:r w:rsidRPr="00D80CA3">
        <w:rPr>
          <w:rFonts w:ascii="Times New Roman" w:hAnsi="Times New Roman"/>
          <w:color w:val="auto"/>
          <w:sz w:val="28"/>
          <w:szCs w:val="28"/>
          <w:lang w:val="sv-SE"/>
        </w:rPr>
        <w:t xml:space="preserve"> bán lẻ, doanh thu dịch vụ:  318.634 triệu đồng</w:t>
      </w:r>
    </w:p>
    <w:p w:rsidR="006D0C49" w:rsidRPr="00D80CA3" w:rsidRDefault="006D0C49" w:rsidP="006D0C49">
      <w:pPr>
        <w:widowControl w:val="0"/>
        <w:spacing w:before="120" w:after="120"/>
        <w:ind w:right="-28" w:firstLine="709"/>
        <w:jc w:val="both"/>
        <w:rPr>
          <w:color w:val="auto"/>
          <w:szCs w:val="28"/>
          <w:lang w:val="it-IT"/>
        </w:rPr>
      </w:pPr>
      <w:r w:rsidRPr="00D80CA3">
        <w:rPr>
          <w:color w:val="auto"/>
          <w:szCs w:val="28"/>
          <w:lang w:val="it-IT"/>
        </w:rPr>
        <w:t xml:space="preserve">- Ủy ban nhân huyện tập trung chỉ đạo sản xuất nông nghiệp, công nghiệp, dịch vụ theo kế hoạch đề ra; đẩy mạnh các biện pháp phòng, chống dịch bệnh trên gia súc, gia cầm. Chỉ đạo các cơ quan, đơn vị, UBND các xã, thị trấn tăng cường các biện pháp khắc phục hạn hán, thiếu nước sinh hoạt. </w:t>
      </w:r>
      <w:r w:rsidRPr="00D80CA3">
        <w:rPr>
          <w:color w:val="auto"/>
          <w:szCs w:val="28"/>
          <w:shd w:val="clear" w:color="auto" w:fill="FFFFFF"/>
        </w:rPr>
        <w:t>Tập trung chỉ đạo đảm bảo gieo cấy đúng lịch thời vụ, đúng cơ cấu giống; tăng cường chỉ đạo áp dụng khoa học, công nghệ, cơ giới hóa, việc đưa các giống cây trồng có giá trị kinh tế cao vào địa bàn</w:t>
      </w:r>
    </w:p>
    <w:p w:rsidR="006D0C49" w:rsidRPr="00D80CA3" w:rsidRDefault="006D0C49" w:rsidP="006D0C49">
      <w:pPr>
        <w:widowControl w:val="0"/>
        <w:spacing w:before="120" w:after="120"/>
        <w:ind w:right="-28" w:firstLine="709"/>
        <w:jc w:val="both"/>
        <w:rPr>
          <w:color w:val="auto"/>
          <w:szCs w:val="28"/>
          <w:lang w:val="it-IT"/>
        </w:rPr>
      </w:pPr>
      <w:r w:rsidRPr="00D80CA3">
        <w:rPr>
          <w:color w:val="auto"/>
          <w:szCs w:val="28"/>
          <w:lang w:val="es-ES"/>
        </w:rPr>
        <w:t xml:space="preserve">Đẩy mạnh công tác thông tin, tuyên truyền, phổ biến các quy định của pháp luật về bán hàng đa cấp và những thủ đoạn bán hàng đa cấp để lừa đảo, chiếm đoạt tài sản để người dân, người tham gia bán hàng đa cấp biết chủ động phòng ngừa, </w:t>
      </w:r>
      <w:r w:rsidRPr="00D80CA3">
        <w:rPr>
          <w:color w:val="auto"/>
          <w:szCs w:val="28"/>
          <w:lang w:val="es-ES"/>
        </w:rPr>
        <w:lastRenderedPageBreak/>
        <w:t>tránh bị lôi kéo, dụ dỗ tham gia vào các hoạt động bán hàng đa cấp.</w:t>
      </w:r>
    </w:p>
    <w:p w:rsidR="006D0C49" w:rsidRPr="00D80CA3" w:rsidRDefault="006D0C49" w:rsidP="006D0C49">
      <w:pPr>
        <w:pStyle w:val="NormalWeb"/>
        <w:shd w:val="clear" w:color="auto" w:fill="FFFFFF"/>
        <w:spacing w:before="120" w:after="120"/>
        <w:ind w:firstLine="709"/>
        <w:jc w:val="both"/>
        <w:rPr>
          <w:rFonts w:ascii="Times New Roman" w:hAnsi="Times New Roman"/>
          <w:color w:val="auto"/>
          <w:sz w:val="28"/>
          <w:szCs w:val="28"/>
          <w:lang w:val="nl-NL"/>
        </w:rPr>
      </w:pPr>
      <w:r w:rsidRPr="00D80CA3">
        <w:rPr>
          <w:rFonts w:ascii="Times New Roman" w:hAnsi="Times New Roman"/>
          <w:color w:val="auto"/>
          <w:sz w:val="28"/>
          <w:szCs w:val="28"/>
          <w:lang w:val="it-IT"/>
        </w:rPr>
        <w:t xml:space="preserve">- UBND huyện đã thành lập </w:t>
      </w:r>
      <w:r w:rsidRPr="00D80CA3">
        <w:rPr>
          <w:rFonts w:ascii="Times New Roman" w:hAnsi="Times New Roman"/>
          <w:color w:val="auto"/>
          <w:sz w:val="28"/>
          <w:szCs w:val="28"/>
          <w:lang w:val="nl-NL"/>
        </w:rPr>
        <w:t xml:space="preserve">thành lập Ban Chỉ đạo tái canh cà phê; xây dựng kế hoạch tái canh cà phê trên địa bàn huyện giai đoạn 2016-2020 và phê duyệt danh sách các hộ tái canh cà phê năm 2016, huyện có 03 xã và thị trấn </w:t>
      </w:r>
      <w:r w:rsidRPr="00D80CA3">
        <w:rPr>
          <w:rFonts w:ascii="Times New Roman" w:hAnsi="Times New Roman"/>
          <w:i/>
          <w:iCs/>
          <w:color w:val="auto"/>
          <w:sz w:val="28"/>
          <w:szCs w:val="28"/>
          <w:lang w:val="pt-BR"/>
        </w:rPr>
        <w:t xml:space="preserve">(cụ thể: Sa Nghĩa, </w:t>
      </w:r>
      <w:r w:rsidRPr="00D80CA3">
        <w:rPr>
          <w:rFonts w:ascii="Times New Roman" w:hAnsi="Times New Roman"/>
          <w:i/>
          <w:iCs/>
          <w:color w:val="auto"/>
          <w:sz w:val="28"/>
          <w:szCs w:val="28"/>
          <w:lang w:val="nl-NL"/>
        </w:rPr>
        <w:t>Rờ Kơi, Sa Sơn và Thị trấn</w:t>
      </w:r>
      <w:r w:rsidRPr="00D80CA3">
        <w:rPr>
          <w:rFonts w:ascii="Times New Roman" w:hAnsi="Times New Roman"/>
          <w:i/>
          <w:iCs/>
          <w:color w:val="auto"/>
          <w:sz w:val="28"/>
          <w:szCs w:val="28"/>
          <w:lang w:val="pt-BR"/>
        </w:rPr>
        <w:t xml:space="preserve">, </w:t>
      </w:r>
      <w:r w:rsidRPr="00D80CA3">
        <w:rPr>
          <w:rFonts w:ascii="Times New Roman" w:hAnsi="Times New Roman"/>
          <w:i/>
          <w:color w:val="auto"/>
          <w:sz w:val="28"/>
          <w:szCs w:val="28"/>
          <w:lang w:val="pt-BR"/>
        </w:rPr>
        <w:t>đăng ký nhu cầu tái canh cà phê giai đoạn 2015 - 2020 với diện tích 28,3 ha)</w:t>
      </w:r>
      <w:r w:rsidRPr="00D80CA3">
        <w:rPr>
          <w:rFonts w:ascii="Times New Roman" w:hAnsi="Times New Roman"/>
          <w:color w:val="auto"/>
          <w:sz w:val="28"/>
          <w:szCs w:val="28"/>
          <w:lang w:val="pt-BR"/>
        </w:rPr>
        <w:t xml:space="preserve">. Phê </w:t>
      </w:r>
      <w:r w:rsidRPr="00D80CA3">
        <w:rPr>
          <w:rFonts w:ascii="Times New Roman" w:hAnsi="Times New Roman"/>
          <w:color w:val="auto"/>
          <w:sz w:val="28"/>
          <w:szCs w:val="28"/>
          <w:lang w:val="nl-NL"/>
        </w:rPr>
        <w:t>duyệt phương án nâng cao chất lượng đàn bò bằng phương pháp thụ tinh nhân tạo; phê duyệt danh sách các hộ gia đình tham gia phương án năm 2016 và cử cán bộ tham gia đào tạo dẫn tinh viên năm 2016.</w:t>
      </w:r>
    </w:p>
    <w:p w:rsidR="006D0C49" w:rsidRPr="00D80CA3" w:rsidRDefault="006D0C49" w:rsidP="006D0C49">
      <w:pPr>
        <w:spacing w:before="120" w:after="120"/>
        <w:ind w:firstLine="709"/>
        <w:jc w:val="both"/>
        <w:rPr>
          <w:color w:val="auto"/>
          <w:szCs w:val="28"/>
          <w:lang w:val="it-IT"/>
        </w:rPr>
      </w:pPr>
      <w:r w:rsidRPr="00D80CA3">
        <w:rPr>
          <w:color w:val="auto"/>
          <w:szCs w:val="28"/>
          <w:lang w:val="it-IT"/>
        </w:rPr>
        <w:t>- Thường xuyên kiểm tra, đôn đốc đẩy nhanh tiến độ đầu tư xây dựng và tiến độ giải ngân các công trình trọng điểm theo kế hoạch năm 2016.</w:t>
      </w:r>
    </w:p>
    <w:p w:rsidR="006D0C49" w:rsidRPr="00D80CA3" w:rsidRDefault="006D0C49" w:rsidP="006D0C49">
      <w:pPr>
        <w:spacing w:before="120" w:after="120"/>
        <w:ind w:firstLine="709"/>
        <w:jc w:val="both"/>
        <w:rPr>
          <w:color w:val="auto"/>
          <w:szCs w:val="28"/>
          <w:lang w:val="de-DE"/>
        </w:rPr>
      </w:pPr>
      <w:r w:rsidRPr="00D80CA3">
        <w:rPr>
          <w:color w:val="auto"/>
          <w:szCs w:val="28"/>
          <w:lang w:val="it-IT"/>
        </w:rPr>
        <w:t xml:space="preserve">- Công tác thu, chi ngân sách nhà nước trên địa bàn, UBND tỉnh đã chỉ đạo thực hiện nghiêm túc việc tiết kiệm chi, mua sắm tài; đồng thời tăng cường kiểm tra việc chấp hành quy định của Nhà nước trong lĩnh vực sử dụng ngân sách trên tinh thần tiết kiệm, hiệu quả. </w:t>
      </w:r>
      <w:r w:rsidRPr="00D80CA3">
        <w:rPr>
          <w:color w:val="auto"/>
          <w:szCs w:val="28"/>
          <w:lang w:val="de-DE"/>
        </w:rPr>
        <w:t>Thu ngân sách (</w:t>
      </w:r>
      <w:r w:rsidRPr="00D80CA3">
        <w:rPr>
          <w:i/>
          <w:iCs/>
          <w:color w:val="auto"/>
          <w:szCs w:val="28"/>
          <w:lang w:val="de-DE"/>
        </w:rPr>
        <w:t>trong đó chi tiết các khoản thu</w:t>
      </w:r>
      <w:r w:rsidRPr="00D80CA3">
        <w:rPr>
          <w:color w:val="auto"/>
          <w:szCs w:val="28"/>
          <w:lang w:val="de-DE"/>
        </w:rPr>
        <w:t>): Tổng thu ngân sách Nhà nước trên địa bàn đến ngày 30/6/2016 ước thực hiện được 30.734 triệu đồng, đạt 47% dự toán tỉnh giao, đạt 56,89% dự toán huyện giao. Chi ngân sách (</w:t>
      </w:r>
      <w:r w:rsidRPr="00D80CA3">
        <w:rPr>
          <w:i/>
          <w:iCs/>
          <w:color w:val="auto"/>
          <w:szCs w:val="28"/>
          <w:lang w:val="de-DE"/>
        </w:rPr>
        <w:t>trong đó chi ĐTPT, chi thường xuyên</w:t>
      </w:r>
      <w:r w:rsidRPr="00D80CA3">
        <w:rPr>
          <w:color w:val="auto"/>
          <w:szCs w:val="28"/>
          <w:lang w:val="de-DE"/>
        </w:rPr>
        <w:t>): Tổng chi ngân sách Nhà nước trên địa bàn đến ngày 30/6/2016 ước thực hiện đạt 127.320 triệu đồng, bằng 55,50% dự toán.</w:t>
      </w:r>
    </w:p>
    <w:p w:rsidR="006D0C49" w:rsidRPr="00D80CA3" w:rsidRDefault="006D0C49" w:rsidP="006D0C49">
      <w:pPr>
        <w:spacing w:before="120" w:after="120"/>
        <w:ind w:firstLine="709"/>
        <w:jc w:val="both"/>
        <w:rPr>
          <w:color w:val="auto"/>
          <w:szCs w:val="28"/>
          <w:lang w:val="af-ZA"/>
        </w:rPr>
      </w:pPr>
      <w:r w:rsidRPr="00D80CA3">
        <w:rPr>
          <w:color w:val="auto"/>
          <w:szCs w:val="28"/>
          <w:lang w:val="nl-NL"/>
        </w:rPr>
        <w:t xml:space="preserve">- Chỉ đạo các xã tập trung mọi nguồn lực chung tay xây dựng nông thôn mới; trong đó đẩy nhanh tiến độ thực hiện xây dựng nông thôn mới tại xã Sa Nhơn, dự kiến xã đăng ký đạt chuẩn nông thôn mới năm 2016. Triển khai </w:t>
      </w:r>
      <w:r w:rsidRPr="00D80CA3">
        <w:rPr>
          <w:color w:val="auto"/>
          <w:szCs w:val="28"/>
          <w:lang w:val="af-ZA"/>
        </w:rPr>
        <w:t>đồng loạt các hoạt động làm đường giao thông nông thôn và phong trào bảo vệ môi trường nông thôn tại tất cả các xã, thị trấn.</w:t>
      </w:r>
    </w:p>
    <w:p w:rsidR="006D0C49" w:rsidRPr="00D80CA3" w:rsidRDefault="006D0C49" w:rsidP="006D0C49">
      <w:pPr>
        <w:spacing w:before="120" w:after="120"/>
        <w:ind w:firstLine="709"/>
        <w:jc w:val="both"/>
        <w:rPr>
          <w:color w:val="auto"/>
          <w:szCs w:val="28"/>
          <w:lang w:val="af-ZA"/>
        </w:rPr>
      </w:pPr>
      <w:r w:rsidRPr="00D80CA3">
        <w:rPr>
          <w:color w:val="auto"/>
          <w:szCs w:val="28"/>
          <w:lang w:val="af-ZA"/>
        </w:rPr>
        <w:t>- Xây dựng và triển khai kế hoạch lập lại trật tự hành lang an toàn giao thông đường bộ năm 2016; tuyên truyền, vận động các hộ dân vi phạm hành lang an toàn giao thông đường bộ tự tháo dỡ.</w:t>
      </w:r>
    </w:p>
    <w:p w:rsidR="006D0C49" w:rsidRPr="00D80CA3" w:rsidRDefault="006D0C49" w:rsidP="006D0C49">
      <w:pPr>
        <w:spacing w:before="120" w:after="120"/>
        <w:ind w:firstLine="709"/>
        <w:jc w:val="both"/>
        <w:rPr>
          <w:color w:val="auto"/>
          <w:szCs w:val="28"/>
          <w:lang w:val="de-DE"/>
        </w:rPr>
      </w:pPr>
      <w:r w:rsidRPr="00D80CA3">
        <w:rPr>
          <w:b/>
          <w:bCs/>
          <w:color w:val="auto"/>
          <w:szCs w:val="28"/>
          <w:lang w:val="it-IT"/>
        </w:rPr>
        <w:t xml:space="preserve">1.2. Chỉ đạo toàn diện trên lĩnh vực Văn hóa - </w:t>
      </w:r>
      <w:r>
        <w:rPr>
          <w:b/>
          <w:bCs/>
          <w:color w:val="auto"/>
          <w:szCs w:val="28"/>
          <w:lang w:val="it-IT"/>
        </w:rPr>
        <w:t>X</w:t>
      </w:r>
      <w:r w:rsidRPr="00D80CA3">
        <w:rPr>
          <w:b/>
          <w:bCs/>
          <w:color w:val="auto"/>
          <w:szCs w:val="28"/>
          <w:lang w:val="it-IT"/>
        </w:rPr>
        <w:t>ã hội</w:t>
      </w:r>
    </w:p>
    <w:p w:rsidR="006D0C49" w:rsidRPr="00D80CA3" w:rsidRDefault="006D0C49" w:rsidP="006D0C49">
      <w:pPr>
        <w:shd w:val="clear" w:color="auto" w:fill="FFFFFF"/>
        <w:spacing w:before="120" w:after="120"/>
        <w:ind w:firstLine="709"/>
        <w:jc w:val="both"/>
        <w:rPr>
          <w:color w:val="auto"/>
          <w:szCs w:val="28"/>
        </w:rPr>
      </w:pPr>
      <w:r w:rsidRPr="00D80CA3">
        <w:rPr>
          <w:color w:val="auto"/>
          <w:szCs w:val="28"/>
          <w:lang w:val="it-IT"/>
        </w:rPr>
        <w:t>- Tập trung chỉ đạo thực hiện có chuyển biến trên các lĩnh vực văn hoá - xã hội. </w:t>
      </w:r>
      <w:r w:rsidRPr="00D80CA3">
        <w:rPr>
          <w:color w:val="auto"/>
          <w:spacing w:val="2"/>
          <w:szCs w:val="28"/>
          <w:lang w:val="it-IT"/>
        </w:rPr>
        <w:t>Các hoạt động thi kiểm tra học kỳ, xét lên lớp, tổng kết năm học đều được chuẩn bị chu đáo, nghiêm túc, phản ánh đúng kết quả, chất lượng giảng dạy, học tập.</w:t>
      </w:r>
    </w:p>
    <w:p w:rsidR="006D0C49" w:rsidRPr="00D80CA3" w:rsidRDefault="006D0C49" w:rsidP="006D0C49">
      <w:pPr>
        <w:shd w:val="clear" w:color="auto" w:fill="FFFFFF"/>
        <w:spacing w:before="120" w:after="120"/>
        <w:ind w:firstLine="709"/>
        <w:jc w:val="both"/>
        <w:rPr>
          <w:color w:val="auto"/>
          <w:szCs w:val="28"/>
        </w:rPr>
      </w:pPr>
      <w:r w:rsidRPr="00D80CA3">
        <w:rPr>
          <w:color w:val="auto"/>
          <w:spacing w:val="2"/>
          <w:szCs w:val="28"/>
          <w:lang w:val="it-IT"/>
        </w:rPr>
        <w:t>- Chỉ đạo các cơ quan, đơn vị, địa phương tăng cường công tác hỗ trợ, đào tạo nghề, giải quyết việc làm cho người lao động và các đối tượng hộ nghèo, các hộ đồng bào dân tộc thiểu số, nhất là trong tình hình kinh tế có nhiều khó khăn, người lao động gặp khó về việc làm. Trong </w:t>
      </w:r>
      <w:r w:rsidRPr="00D80CA3">
        <w:rPr>
          <w:color w:val="auto"/>
          <w:szCs w:val="28"/>
          <w:lang w:val="it-IT"/>
        </w:rPr>
        <w:t>6 tháng đầu năm 2016  tuyển sinh dạy nghề 280 lao động;</w:t>
      </w:r>
      <w:r w:rsidRPr="00D80CA3">
        <w:rPr>
          <w:color w:val="auto"/>
          <w:spacing w:val="-4"/>
          <w:szCs w:val="28"/>
          <w:lang w:val="it-IT"/>
        </w:rPr>
        <w:t> </w:t>
      </w:r>
      <w:bookmarkStart w:id="1" w:name="13e78db3af9a6a2f__goback"/>
      <w:bookmarkEnd w:id="1"/>
      <w:r w:rsidRPr="00D80CA3">
        <w:rPr>
          <w:color w:val="auto"/>
          <w:spacing w:val="-4"/>
          <w:szCs w:val="28"/>
          <w:lang w:val="it-IT"/>
        </w:rPr>
        <w:t xml:space="preserve"> xây dựng trình UBND tỉnh Đề án sáp nhập trung tâm dạy nghề và trung tâm giáo dục thường xuyên của huyện nhằm mở rộng quy mô, nâng cao chất lượng đào tạo nghề.</w:t>
      </w:r>
    </w:p>
    <w:p w:rsidR="006D0C49" w:rsidRPr="00D80CA3" w:rsidRDefault="006D0C49" w:rsidP="006D0C49">
      <w:pPr>
        <w:shd w:val="clear" w:color="auto" w:fill="FFFFFF"/>
        <w:spacing w:before="120" w:after="120"/>
        <w:ind w:firstLine="709"/>
        <w:jc w:val="both"/>
        <w:rPr>
          <w:color w:val="auto"/>
          <w:szCs w:val="28"/>
        </w:rPr>
      </w:pPr>
      <w:r w:rsidRPr="00D80CA3">
        <w:rPr>
          <w:color w:val="auto"/>
          <w:szCs w:val="28"/>
          <w:lang w:val="it-IT"/>
        </w:rPr>
        <w:lastRenderedPageBreak/>
        <w:t>- Công tác chăm sóc sức khỏe, phòng chống dịch bệnh trên người được tập trung thực hiện có hiện quả và giảm mạnh so cùng kỳ</w:t>
      </w:r>
      <w:r w:rsidRPr="00D80CA3">
        <w:rPr>
          <w:color w:val="auto"/>
          <w:szCs w:val="28"/>
          <w:lang w:val="nl-NL"/>
        </w:rPr>
        <w:t>. Thực hiện tốt công tác tuyên truyền, kiểm tra về an toàn vệ sinh thực phẩm nên không có trường hợp ngộ độc thực phẩm xảy ra trên địa bàn.</w:t>
      </w:r>
    </w:p>
    <w:p w:rsidR="006D0C49" w:rsidRPr="00D80CA3" w:rsidRDefault="006D0C49" w:rsidP="006D0C49">
      <w:pPr>
        <w:shd w:val="clear" w:color="auto" w:fill="FFFFFF"/>
        <w:spacing w:before="120" w:after="120"/>
        <w:ind w:firstLine="709"/>
        <w:jc w:val="both"/>
        <w:rPr>
          <w:color w:val="auto"/>
          <w:spacing w:val="2"/>
          <w:szCs w:val="28"/>
          <w:lang w:val="it-IT"/>
        </w:rPr>
      </w:pPr>
      <w:r w:rsidRPr="00D80CA3">
        <w:rPr>
          <w:color w:val="auto"/>
          <w:spacing w:val="2"/>
          <w:szCs w:val="28"/>
          <w:lang w:val="it-IT"/>
        </w:rPr>
        <w:t xml:space="preserve">- Các hoạt động văn hoá, văn nghệ, thông tin, tuyên truyền, thể dục, thể thao được thực hiện tốt; kịp thời tuyên truyền chủ trương của Đảng, chính sách, pháp luật Nhà nước đến nhân dân đặc biệt vùng sâu, vùng xa. </w:t>
      </w:r>
    </w:p>
    <w:p w:rsidR="006D0C49" w:rsidRPr="00D80CA3" w:rsidRDefault="006D0C49" w:rsidP="006D0C49">
      <w:pPr>
        <w:shd w:val="clear" w:color="auto" w:fill="FFFFFF"/>
        <w:spacing w:before="120" w:after="120"/>
        <w:ind w:firstLine="709"/>
        <w:jc w:val="both"/>
        <w:rPr>
          <w:color w:val="auto"/>
          <w:szCs w:val="28"/>
        </w:rPr>
      </w:pPr>
      <w:r w:rsidRPr="00D80CA3">
        <w:rPr>
          <w:b/>
          <w:bCs/>
          <w:color w:val="auto"/>
          <w:szCs w:val="28"/>
          <w:lang w:val="it-IT"/>
        </w:rPr>
        <w:t>1.3. Chỉ đạo lĩnh vực nội chính và tổ chức nhà nước</w:t>
      </w:r>
    </w:p>
    <w:p w:rsidR="006D0C49" w:rsidRPr="00D80CA3" w:rsidRDefault="006D0C49" w:rsidP="006D0C49">
      <w:pPr>
        <w:shd w:val="clear" w:color="auto" w:fill="FFFFFF"/>
        <w:spacing w:before="120" w:after="120"/>
        <w:ind w:firstLine="709"/>
        <w:jc w:val="both"/>
        <w:rPr>
          <w:color w:val="auto"/>
          <w:szCs w:val="28"/>
        </w:rPr>
      </w:pPr>
      <w:r w:rsidRPr="00D80CA3">
        <w:rPr>
          <w:color w:val="auto"/>
          <w:spacing w:val="-6"/>
          <w:szCs w:val="28"/>
          <w:lang w:val="it-IT"/>
        </w:rPr>
        <w:t xml:space="preserve">- UBND huyện đã chỉ đạo tiếp tục đẩy mạnh công tác phổ biến, giáo dục pháp luật trên địa bàn toàn huyện. </w:t>
      </w:r>
      <w:r w:rsidRPr="00D80CA3">
        <w:rPr>
          <w:color w:val="auto"/>
          <w:szCs w:val="28"/>
          <w:lang w:val="it-IT"/>
        </w:rPr>
        <w:t>Hoạt động công chứng, chứng thực được thực hiện tương đối tốt; công tác chứng thực ở các xã, thị trấn nhìn chung đáp ứng được yêu cầu của tổ chức và công dân.</w:t>
      </w:r>
    </w:p>
    <w:p w:rsidR="006D0C49" w:rsidRPr="00D80CA3" w:rsidRDefault="006D0C49" w:rsidP="006D0C49">
      <w:pPr>
        <w:spacing w:before="120" w:after="120"/>
        <w:ind w:firstLine="709"/>
        <w:jc w:val="both"/>
        <w:rPr>
          <w:color w:val="auto"/>
          <w:szCs w:val="28"/>
        </w:rPr>
      </w:pPr>
      <w:r w:rsidRPr="00D80CA3">
        <w:rPr>
          <w:color w:val="auto"/>
          <w:szCs w:val="28"/>
          <w:lang w:val="it-IT"/>
        </w:rPr>
        <w:t>- Công tác thanh tra, giải quyết khiếu nại tố cáo, ngăn ngừa phòng chống tham nhũng được quan tâm chỉ đạo thường xuyên, đáp ứng với yêu cầu của thực tiễn. Trong 6 tháng đầu năm, ngành Thanh tra đã</w:t>
      </w:r>
      <w:r w:rsidRPr="00D80CA3">
        <w:rPr>
          <w:color w:val="auto"/>
          <w:lang w:val="de-DE"/>
        </w:rPr>
        <w:t xml:space="preserve"> </w:t>
      </w:r>
      <w:r w:rsidRPr="00D80CA3">
        <w:rPr>
          <w:color w:val="auto"/>
          <w:szCs w:val="28"/>
          <w:lang w:val="it-IT"/>
        </w:rPr>
        <w:t>tổ chức 05 cuộc thanh tra; tiếp 25 lượt công dân đến trình bày khiếu nại, khiếu kiện, chủ yếu về tranh chấp đất đai.</w:t>
      </w:r>
    </w:p>
    <w:p w:rsidR="006D0C49" w:rsidRPr="00D80CA3" w:rsidRDefault="006D0C49" w:rsidP="006D0C49">
      <w:pPr>
        <w:shd w:val="clear" w:color="auto" w:fill="FFFFFF"/>
        <w:spacing w:before="120" w:after="120"/>
        <w:ind w:firstLine="709"/>
        <w:jc w:val="both"/>
        <w:rPr>
          <w:color w:val="auto"/>
          <w:szCs w:val="28"/>
          <w:lang w:val="it-IT"/>
        </w:rPr>
      </w:pPr>
      <w:r w:rsidRPr="00D80CA3">
        <w:rPr>
          <w:color w:val="auto"/>
          <w:szCs w:val="28"/>
          <w:lang w:val="it-IT"/>
        </w:rPr>
        <w:t xml:space="preserve">- Về công tác cải cách hành chính: UBND huyện đã tập trung chỉ đạo các cơ quan, đơn vị, UBND các xã, thị trấn tiếp tục đẩy mạnh công tác cải cách hành chính. Tiến hành kiểm tra đột xuất công tác CCHC tại một số xã, thị trấn. Triển khai ứng dụng công nghệ thông tin, nâng cao chất lượng, hiệu quả của Trang thông tin điện tử huyện Sa Thầy. Tiếp tục duy trì và triển khai áp dụng hệ thống quản lý chất lượng theo tiêu chuẩn TCVN ISO 9001:2008, đã góp phần nâng cao nhận thức của cán bộ, công chức trong công tác cải cách TTHC; triển khai thực hiện có hiệu quả phần mềm điện tử eOffic tại các cơ quan, đơn vị đáp ứng được yêu cầu xử lý công việc hành chính nhanh chóng, tiết kiệm, hiệu quả. </w:t>
      </w:r>
    </w:p>
    <w:p w:rsidR="006D0C49" w:rsidRPr="00D80CA3" w:rsidRDefault="006D0C49" w:rsidP="006D0C49">
      <w:pPr>
        <w:shd w:val="clear" w:color="auto" w:fill="FFFFFF"/>
        <w:spacing w:before="120" w:after="120"/>
        <w:ind w:firstLine="709"/>
        <w:jc w:val="both"/>
        <w:rPr>
          <w:color w:val="auto"/>
          <w:spacing w:val="-2"/>
          <w:szCs w:val="28"/>
          <w:lang w:val="af-ZA"/>
        </w:rPr>
      </w:pPr>
      <w:r w:rsidRPr="00D80CA3">
        <w:rPr>
          <w:color w:val="auto"/>
          <w:spacing w:val="-2"/>
          <w:szCs w:val="28"/>
          <w:lang w:val="af-ZA"/>
        </w:rPr>
        <w:t>- Công tác trực sẵn sàng chiến đấu, bảo vệ các địa bàn, mục tiêu trọng yếu được thực hiện nghiêm ngặt. Các lực lượng chức năng đã tổ chức thực hiện tốt công tác nắm tình hình, quản lý chặt các đối tượng nổi, đề xuất giải quyết kịp thời các vụ tranh chấp, khiếu kiện đông người; triển khai đồng bộ các biện pháp tấn công, trấn áp tội phạm và đảm bảo an ninh trật tự theo kế hoạch đề ra, không để xảy ra vụ việc phức tạp về an ninh trật tự nhất là trong dịp </w:t>
      </w:r>
      <w:r w:rsidRPr="00D80CA3">
        <w:rPr>
          <w:color w:val="auto"/>
          <w:spacing w:val="-2"/>
          <w:szCs w:val="28"/>
          <w:lang w:val="it-IT"/>
        </w:rPr>
        <w:t>Tết, lễ hội, góp phần đảm bảo an ninh trật tự và sự ổn định của xã hội</w:t>
      </w:r>
      <w:r w:rsidRPr="00D80CA3">
        <w:rPr>
          <w:color w:val="auto"/>
          <w:spacing w:val="-2"/>
          <w:szCs w:val="28"/>
          <w:lang w:val="af-ZA"/>
        </w:rPr>
        <w:t>.</w:t>
      </w:r>
    </w:p>
    <w:p w:rsidR="006D0C49" w:rsidRPr="00D80CA3" w:rsidRDefault="006D0C49" w:rsidP="006D0C49">
      <w:pPr>
        <w:shd w:val="clear" w:color="auto" w:fill="FFFFFF"/>
        <w:spacing w:before="120" w:after="120"/>
        <w:ind w:firstLine="709"/>
        <w:jc w:val="both"/>
        <w:rPr>
          <w:color w:val="auto"/>
          <w:szCs w:val="28"/>
        </w:rPr>
      </w:pPr>
      <w:r w:rsidRPr="00D80CA3">
        <w:rPr>
          <w:color w:val="auto"/>
          <w:spacing w:val="-2"/>
          <w:szCs w:val="28"/>
          <w:lang w:val="af-ZA"/>
        </w:rPr>
        <w:t>- Tổ chức làm việc với các chức sắc tôn giáo theo định kỳ về hoạt động tôn giáo. Yêu cầu các cơ quan, đơn vị, UBND các xã, thị trấn tăng cường kiểm tra nắm bắt tình hình hoạt động tôn giáo trên địa bàn huyện. Xây dựng kế hoạch tuyên truyền, phổ biến chủ trương, chính sách của Đảng, pháp luật của Nhà nước về tín ngưỡng, tôn giáo trên địa bàn huyện.</w:t>
      </w:r>
    </w:p>
    <w:p w:rsidR="006D0C49" w:rsidRPr="00D80CA3" w:rsidRDefault="006D0C49" w:rsidP="006D0C49">
      <w:pPr>
        <w:shd w:val="clear" w:color="auto" w:fill="FFFFFF"/>
        <w:spacing w:before="120" w:after="120"/>
        <w:ind w:firstLine="709"/>
        <w:jc w:val="both"/>
        <w:rPr>
          <w:color w:val="auto"/>
          <w:szCs w:val="28"/>
        </w:rPr>
      </w:pPr>
      <w:r w:rsidRPr="00D80CA3">
        <w:rPr>
          <w:color w:val="auto"/>
          <w:szCs w:val="28"/>
          <w:lang w:val="it-IT"/>
        </w:rPr>
        <w:t>- Công tác đảm bảo an toàn giao thông tiếp tục được quan tâm đẩy mạnh, chỉ đạo các phòng, ban huyện, UBND các xã, thị trấn nghiêm túc triển khai thực hiện Chỉ thị số 02/CT-UBND ngày 20/01/2015, các Kế hoạch và văn bản chỉ đạo của UBND tỉnh, góp phần giảm các</w:t>
      </w:r>
      <w:r w:rsidRPr="00D80CA3">
        <w:rPr>
          <w:color w:val="auto"/>
          <w:szCs w:val="28"/>
          <w:lang w:val="fi-FI"/>
        </w:rPr>
        <w:t xml:space="preserve"> vụ tai nạn giao thông.</w:t>
      </w:r>
    </w:p>
    <w:p w:rsidR="006D0C49" w:rsidRPr="00D80CA3" w:rsidRDefault="006D0C49" w:rsidP="006D0C49">
      <w:pPr>
        <w:widowControl w:val="0"/>
        <w:spacing w:before="120" w:after="120"/>
        <w:ind w:firstLine="709"/>
        <w:jc w:val="both"/>
        <w:rPr>
          <w:b/>
          <w:bCs/>
          <w:color w:val="auto"/>
          <w:szCs w:val="28"/>
          <w:lang w:val="nl-NL"/>
        </w:rPr>
      </w:pPr>
      <w:r w:rsidRPr="00D80CA3">
        <w:rPr>
          <w:b/>
          <w:color w:val="auto"/>
          <w:szCs w:val="28"/>
        </w:rPr>
        <w:lastRenderedPageBreak/>
        <w:t xml:space="preserve">1.4. </w:t>
      </w:r>
      <w:r w:rsidRPr="00D80CA3">
        <w:rPr>
          <w:b/>
          <w:bCs/>
          <w:color w:val="auto"/>
          <w:szCs w:val="28"/>
          <w:lang w:val="nl-NL"/>
        </w:rPr>
        <w:t>Công tác bầu cử đại biểu Quốc hội và HĐND các cấp nhiệm kỳ 2016 - 2021</w:t>
      </w:r>
    </w:p>
    <w:p w:rsidR="006D0C49" w:rsidRPr="00D80CA3" w:rsidRDefault="006D0C49" w:rsidP="006D0C49">
      <w:pPr>
        <w:shd w:val="clear" w:color="auto" w:fill="FFFFFF"/>
        <w:spacing w:before="120" w:after="120"/>
        <w:ind w:firstLine="709"/>
        <w:jc w:val="both"/>
        <w:rPr>
          <w:color w:val="auto"/>
          <w:szCs w:val="28"/>
          <w:shd w:val="clear" w:color="auto" w:fill="FFFFFF"/>
        </w:rPr>
      </w:pPr>
      <w:r w:rsidRPr="00D80CA3">
        <w:rPr>
          <w:color w:val="auto"/>
          <w:szCs w:val="28"/>
          <w:lang w:val="nl-NL"/>
        </w:rPr>
        <w:t xml:space="preserve">Căn cứ kế hoạch triển khai bầu cử của của Uỷ ban bầu cử của huyện về  triển khai công tác bầu cử đại biểu Quốc hội khóa XIV và bầu cử đại biểu HĐND các cấp nhiệm kỳ 2016 -  2021 trên địa bàn huyện Sa Thầy, UBBC huyện đã triển khai thực hiện các nội dung công việc đúng tiến độ, theo luật định, đảm bảo chất lượng, hiệu quả công việc. </w:t>
      </w:r>
      <w:r w:rsidRPr="00D80CA3">
        <w:rPr>
          <w:color w:val="auto"/>
          <w:szCs w:val="28"/>
        </w:rPr>
        <w:t>Trong quá trình tổ chức cuộc bầu cử, UBBC các cấp phân công trách nhiệm cụ thể cho từng thành viên để chỉ đạo thực hiện sâu sát, kịp thời, tổ chức tập huấn sâu rộng, quán triệt đầy đủ các yêu cầu, nội dung, nghiệp vụ về công tác bầu cử; các tổ phụ trách công tác bầu cử đã triển khai các nội dung về bầu cử theo quy định của pháp luật; tài liệu và các điều kiện phục vụ bầu cử được cấp phát chính xác, đúng, đủ, kịp thời; công tác thông tin tuyên truyền được thực hiện sâu rộng, thường xuyên, liên tục trên các phương tiện thông tin đại chúng và bằng các hình thức cổ động trực quan, tác động sâu sắc đến nhân dân các dân tộc trong huyện; an ninh chính trị, trật tự an toàn xã hội, an toàn bầu cử được đảm bảo… Cuộc bầu cử trên địa bàn huyện đã thu được kết quả tốt, cử tri đi bầu ở cả bốn cấp đạt từ</w:t>
      </w:r>
      <w:r w:rsidRPr="00D80CA3">
        <w:rPr>
          <w:color w:val="auto"/>
          <w:szCs w:val="28"/>
          <w:lang w:val="nl-NL"/>
        </w:rPr>
        <w:t xml:space="preserve"> 99,83% trở lên; </w:t>
      </w:r>
      <w:r w:rsidRPr="00D80CA3">
        <w:rPr>
          <w:color w:val="auto"/>
          <w:szCs w:val="28"/>
        </w:rPr>
        <w:t>các cử tri đã lựa chọn, bầu ra 03 đại biểu Quốc hội, 5 đại biểu HĐND tỉnh, 31 đại biểu HĐND cấp huyện và 278 đại biểu HĐND cấp xã nhiệm kỳ 2016-2021.</w:t>
      </w:r>
    </w:p>
    <w:p w:rsidR="006D0C49" w:rsidRPr="00D80CA3" w:rsidRDefault="006D0C49" w:rsidP="006D0C49">
      <w:pPr>
        <w:spacing w:before="120" w:after="120"/>
        <w:ind w:firstLine="709"/>
        <w:jc w:val="both"/>
        <w:rPr>
          <w:b/>
          <w:color w:val="auto"/>
          <w:szCs w:val="28"/>
        </w:rPr>
      </w:pPr>
      <w:r w:rsidRPr="00D80CA3">
        <w:rPr>
          <w:b/>
          <w:color w:val="auto"/>
          <w:szCs w:val="28"/>
        </w:rPr>
        <w:t>3. Đánh giá công tác chỉ đạo, điều hành của UBND huyện 6 tháng đầu năm 2016</w:t>
      </w:r>
    </w:p>
    <w:p w:rsidR="006D0C49" w:rsidRPr="00D80CA3" w:rsidRDefault="006D0C49" w:rsidP="006D0C49">
      <w:pPr>
        <w:spacing w:before="120" w:after="120"/>
        <w:ind w:firstLine="709"/>
        <w:jc w:val="both"/>
        <w:rPr>
          <w:b/>
          <w:color w:val="auto"/>
          <w:szCs w:val="28"/>
        </w:rPr>
      </w:pPr>
      <w:r w:rsidRPr="00D80CA3">
        <w:rPr>
          <w:b/>
          <w:color w:val="auto"/>
          <w:szCs w:val="28"/>
        </w:rPr>
        <w:t>3.1. Ưu điểm</w:t>
      </w:r>
    </w:p>
    <w:p w:rsidR="006D0C49" w:rsidRPr="00D80CA3" w:rsidRDefault="006D0C49" w:rsidP="006D0C49">
      <w:pPr>
        <w:spacing w:before="120" w:after="120"/>
        <w:ind w:firstLine="709"/>
        <w:jc w:val="both"/>
        <w:rPr>
          <w:color w:val="auto"/>
          <w:szCs w:val="28"/>
        </w:rPr>
      </w:pPr>
      <w:r w:rsidRPr="00D80CA3">
        <w:rPr>
          <w:color w:val="auto"/>
          <w:szCs w:val="28"/>
        </w:rPr>
        <w:t xml:space="preserve">Dưới sự chỉ đạo của UBND tỉnh, tình hình kinh tế - xã hội, an ninh, quốc phòng trên địa bàn huyện đạt được những kết quả đáng khích lệ: </w:t>
      </w:r>
      <w:r w:rsidRPr="00D80CA3">
        <w:rPr>
          <w:color w:val="auto"/>
          <w:szCs w:val="28"/>
          <w:lang w:val="nb-NO"/>
        </w:rPr>
        <w:t>gieo trồng theo đúng lịch thời vụ, đồng thời tổ chức điều tiết nước hợp lý bảo đảm nước tưới cho diện tích gieo trồng trong điều kiện thời tiết nắng hạn kéo dài</w:t>
      </w:r>
      <w:r w:rsidRPr="00D80CA3">
        <w:rPr>
          <w:color w:val="auto"/>
          <w:szCs w:val="28"/>
          <w:lang w:val="it-IT"/>
        </w:rPr>
        <w:t>; khai thác thủy sản duy trì tăng trưởng.</w:t>
      </w:r>
      <w:r w:rsidRPr="00D80CA3">
        <w:rPr>
          <w:color w:val="auto"/>
          <w:szCs w:val="28"/>
          <w:lang w:val="nb-NO"/>
        </w:rPr>
        <w:t xml:space="preserve"> </w:t>
      </w:r>
      <w:r w:rsidRPr="00D80CA3">
        <w:rPr>
          <w:color w:val="auto"/>
          <w:szCs w:val="28"/>
          <w:lang w:val="it-IT"/>
        </w:rPr>
        <w:t>Công tác quản lý và bảo vệ rừng</w:t>
      </w:r>
      <w:r w:rsidRPr="00D80CA3">
        <w:rPr>
          <w:color w:val="auto"/>
          <w:szCs w:val="28"/>
        </w:rPr>
        <w:t xml:space="preserve"> tiếp tục tăng cường, nhiều vụ việc vi phạm lâm luật đã được</w:t>
      </w:r>
      <w:r w:rsidRPr="00D80CA3">
        <w:rPr>
          <w:color w:val="auto"/>
          <w:szCs w:val="28"/>
          <w:lang w:val="it-IT"/>
        </w:rPr>
        <w:t xml:space="preserve"> xử lý kịp thời. Công tác chỉ đạo chương trình xây dựng nông thôn mới có kết quả bước đầu. Các chính sách về an sinh xã hội được quan tâm triển khai; công tác chuẩn bị cho kì thi cuối năm được tổ chức đúng quy định; công tác giải quyết đơn thư khiếu nại tố cáo, kiến nghị được giải quyết kịp thời; quốc phòng, an ninh và trật tự an toàn xã hội được đảm bảo...</w:t>
      </w:r>
    </w:p>
    <w:p w:rsidR="006D0C49" w:rsidRPr="00D80CA3" w:rsidRDefault="006D0C49" w:rsidP="006D0C49">
      <w:pPr>
        <w:spacing w:before="120" w:after="120"/>
        <w:ind w:firstLine="709"/>
        <w:jc w:val="both"/>
        <w:rPr>
          <w:color w:val="auto"/>
          <w:szCs w:val="28"/>
        </w:rPr>
      </w:pPr>
      <w:r w:rsidRPr="00D80CA3">
        <w:rPr>
          <w:b/>
          <w:color w:val="auto"/>
          <w:szCs w:val="28"/>
        </w:rPr>
        <w:t>3.2.</w:t>
      </w:r>
      <w:r w:rsidRPr="00D80CA3">
        <w:rPr>
          <w:color w:val="auto"/>
          <w:szCs w:val="28"/>
        </w:rPr>
        <w:t xml:space="preserve"> </w:t>
      </w:r>
      <w:r w:rsidRPr="00D80CA3">
        <w:rPr>
          <w:b/>
          <w:color w:val="auto"/>
          <w:szCs w:val="28"/>
          <w:lang w:val="nl-NL"/>
        </w:rPr>
        <w:t>Tồn tại, hạn chế</w:t>
      </w:r>
    </w:p>
    <w:p w:rsidR="006D0C49" w:rsidRPr="00D80CA3" w:rsidRDefault="006D0C49" w:rsidP="006D0C49">
      <w:pPr>
        <w:spacing w:before="120" w:after="120"/>
        <w:ind w:firstLine="709"/>
        <w:jc w:val="both"/>
        <w:rPr>
          <w:color w:val="auto"/>
          <w:szCs w:val="28"/>
          <w:lang w:val="nl-NL"/>
        </w:rPr>
      </w:pPr>
      <w:r w:rsidRPr="00D80CA3">
        <w:rPr>
          <w:color w:val="auto"/>
          <w:szCs w:val="28"/>
          <w:lang w:val="nl-NL"/>
        </w:rPr>
        <w:t>- Công tác quản lý, bảo vệ rừng, phòng cháy chữa cháy rừng đã được quan tâm nhưng vẫn còn xảy ra tình trạng cháy rừng, khai thác, vận chuyển lâm sản trái phép.</w:t>
      </w:r>
    </w:p>
    <w:p w:rsidR="006D0C49" w:rsidRPr="00D80CA3" w:rsidRDefault="006D0C49" w:rsidP="006D0C49">
      <w:pPr>
        <w:spacing w:before="120" w:after="120"/>
        <w:ind w:firstLine="709"/>
        <w:jc w:val="both"/>
        <w:rPr>
          <w:iCs/>
          <w:color w:val="auto"/>
          <w:szCs w:val="28"/>
        </w:rPr>
      </w:pPr>
      <w:r w:rsidRPr="00D80CA3">
        <w:rPr>
          <w:iCs/>
          <w:color w:val="auto"/>
          <w:szCs w:val="28"/>
        </w:rPr>
        <w:t>- Công tác kiểm tra cải cách hành chính thực hiện chưa thường xuyên.</w:t>
      </w:r>
    </w:p>
    <w:p w:rsidR="006D0C49" w:rsidRPr="00D80CA3" w:rsidRDefault="006D0C49" w:rsidP="006D0C49">
      <w:pPr>
        <w:spacing w:before="120" w:after="120"/>
        <w:ind w:firstLine="709"/>
        <w:jc w:val="both"/>
        <w:rPr>
          <w:color w:val="auto"/>
          <w:szCs w:val="28"/>
          <w:lang w:val="nl-NL"/>
        </w:rPr>
      </w:pPr>
      <w:r w:rsidRPr="00D80CA3">
        <w:rPr>
          <w:color w:val="auto"/>
          <w:szCs w:val="28"/>
          <w:lang w:val="nl-NL"/>
        </w:rPr>
        <w:t xml:space="preserve">- Công tác đảm bảo an toàn giao thông thực hiện chưa nghiêm, số vụ tai nạn trên địa bàn huyện có chiều hướng gia tăng.  </w:t>
      </w:r>
    </w:p>
    <w:p w:rsidR="006D0C49" w:rsidRPr="00D80CA3" w:rsidRDefault="006D0C49" w:rsidP="006D0C49">
      <w:pPr>
        <w:spacing w:before="120" w:after="120"/>
        <w:ind w:firstLine="709"/>
        <w:jc w:val="both"/>
        <w:rPr>
          <w:color w:val="auto"/>
          <w:szCs w:val="28"/>
          <w:lang w:val="nl-NL"/>
        </w:rPr>
      </w:pPr>
      <w:r w:rsidRPr="00D80CA3">
        <w:rPr>
          <w:color w:val="auto"/>
          <w:szCs w:val="28"/>
          <w:lang w:val="nl-NL"/>
        </w:rPr>
        <w:lastRenderedPageBreak/>
        <w:t xml:space="preserve">- </w:t>
      </w:r>
      <w:r w:rsidRPr="00D80CA3">
        <w:rPr>
          <w:color w:val="auto"/>
          <w:szCs w:val="28"/>
          <w:lang w:val="nb-NO"/>
        </w:rPr>
        <w:t>Công tác giải quyết đơn thư khiếu nại, tố cáo còn chậm. An ninh nông thôn còn tiềm ẩn nhiều vấn đề phức tạp, xảy ra một số vụ việc phức tạp chưa thể giải quyết dứt điểm trong thời gian sớm.</w:t>
      </w:r>
    </w:p>
    <w:p w:rsidR="006D0C49" w:rsidRPr="00D80CA3" w:rsidRDefault="006D0C49" w:rsidP="006D0C49">
      <w:pPr>
        <w:spacing w:before="120" w:after="120"/>
        <w:ind w:firstLine="709"/>
        <w:jc w:val="both"/>
        <w:rPr>
          <w:b/>
          <w:color w:val="auto"/>
          <w:szCs w:val="28"/>
          <w:lang w:val="nl-NL"/>
        </w:rPr>
      </w:pPr>
      <w:r w:rsidRPr="00D80CA3">
        <w:rPr>
          <w:b/>
          <w:color w:val="auto"/>
          <w:szCs w:val="28"/>
          <w:lang w:val="nl-NL"/>
        </w:rPr>
        <w:t>II. VỀ NHIỆM VỤ, GIẢI PHÁP CÔNG TÁC CHỈ ĐẠO, ĐIỀU HÀNH 6 THÁNG CUỐI NĂM 2016</w:t>
      </w:r>
    </w:p>
    <w:p w:rsidR="006D0C49" w:rsidRPr="00D80CA3" w:rsidRDefault="006D0C49" w:rsidP="006D0C49">
      <w:pPr>
        <w:spacing w:before="120" w:after="120"/>
        <w:ind w:firstLine="709"/>
        <w:jc w:val="both"/>
        <w:rPr>
          <w:b/>
          <w:color w:val="auto"/>
          <w:spacing w:val="2"/>
          <w:szCs w:val="28"/>
          <w:lang w:val="nl-NL"/>
        </w:rPr>
      </w:pPr>
      <w:r w:rsidRPr="00D80CA3">
        <w:rPr>
          <w:b/>
          <w:color w:val="auto"/>
          <w:spacing w:val="2"/>
          <w:szCs w:val="28"/>
          <w:lang w:val="nl-NL"/>
        </w:rPr>
        <w:t>1. Nhiệm vụ, giải pháp công tác chỉ đạo, điều hành 6 tháng cuối năm của UBND huyện</w:t>
      </w:r>
    </w:p>
    <w:p w:rsidR="006D0C49" w:rsidRPr="00D80CA3" w:rsidRDefault="006D0C49" w:rsidP="006D0C49">
      <w:pPr>
        <w:spacing w:before="120" w:after="120"/>
        <w:ind w:firstLine="709"/>
        <w:jc w:val="both"/>
        <w:rPr>
          <w:color w:val="auto"/>
          <w:spacing w:val="2"/>
          <w:szCs w:val="28"/>
          <w:lang w:val="nl-NL"/>
        </w:rPr>
      </w:pPr>
      <w:r w:rsidRPr="00D80CA3">
        <w:rPr>
          <w:color w:val="auto"/>
          <w:spacing w:val="2"/>
          <w:szCs w:val="28"/>
          <w:lang w:val="nl-NL"/>
        </w:rPr>
        <w:t>Để thực hiện thắng lợi các mục tiêu, nhiệm vụ phát triển kinh tế xã hội, đảm bảo quốc phòng an ninh năm 2016 theo nghị quyết của Huyện ủy và Hội đồng nhân dân huyện, các tháng cuối năm 2016 cần tập trung triển khai thực hiện đồng bộ các giải pháp để khắc phục các tồn tại yếu kém trong 6 tháng đầu năm đồng thời tập trung triển khai thực hiện tốt các nhiệm vụ phát triển kinh tế xã hội, đảm bảo an ninh quốc phòng 6 tháng cuối năm, trong đó tập trung triển khai thực hiện các nhiệm vụ trọng tâm sau:</w:t>
      </w:r>
    </w:p>
    <w:p w:rsidR="006D0C49" w:rsidRPr="00D80CA3" w:rsidRDefault="006D0C49" w:rsidP="006D0C49">
      <w:pPr>
        <w:spacing w:before="120" w:after="120"/>
        <w:ind w:firstLine="709"/>
        <w:jc w:val="both"/>
        <w:rPr>
          <w:color w:val="auto"/>
          <w:szCs w:val="28"/>
          <w:lang w:val="af-ZA"/>
        </w:rPr>
      </w:pPr>
      <w:r w:rsidRPr="00D80CA3">
        <w:rPr>
          <w:color w:val="auto"/>
          <w:szCs w:val="28"/>
          <w:lang w:val="af-ZA"/>
        </w:rPr>
        <w:t xml:space="preserve">1. Các cơ quan, đơn vị, Ủy ban nhân dân các xã, thị trấn theo chức năng, nhiệm vụ triển khai thực hiện đồng bộ, hiệu quả các chương trình, kế hoạch của UBND huyện thực hiện các Nghị quyết của Huyện ủy, của Hội đồng nhân dân tỉnh, tập trung thực hiện có hiệu quả các nhiệm vụ và giải pháp về cải thiện môi trường thu hút đầu tư, tháo gỡ khó khăn cho sản xuất kinh doanh, thúc đẩy tăng trưởng; đẩy mạnh tái cơ cấu kinh tế gắn với đổi mới mô hình tăng trưởng; phát triển văn hóa xã hội, nâng cao đời sống vật chất và tinh thần cho nhân dân; tăng cường quản lý tài nguyên </w:t>
      </w:r>
      <w:r w:rsidRPr="00D80CA3">
        <w:rPr>
          <w:i/>
          <w:color w:val="auto"/>
          <w:szCs w:val="28"/>
          <w:lang w:val="af-ZA"/>
        </w:rPr>
        <w:t>(lâm sản, khoáng sản, nguồn nước...)</w:t>
      </w:r>
      <w:r w:rsidRPr="00D80CA3">
        <w:rPr>
          <w:color w:val="auto"/>
          <w:szCs w:val="28"/>
          <w:lang w:val="af-ZA"/>
        </w:rPr>
        <w:t>, ngăn chặn và xử lý kịp thời các hành vi khai thác, vận chuyển lâm sản trái pháp luật; bảo vệ môi trường, chủ động phòng chống thiên tai và ứng phó với biến đổi khí hậu; đẩy nhanh tiến độ và phấn đấu xã Sa Nhơn đạt chuẩn nông thôn mới theo kế hoạch đề ra; đẩy nhanh hơn nữa công tác cải cách hành chính; tăng cường phòng chống tham nhũng, lãng phí, buôn lậu, gian lận thương mại; tích cực giải quyết khiếu nại, tố cáo; giữ vững quốc phòng, an ninh, thực hiện tốt công tác đối ngoại...</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t>2. Thành viên Ủy ban nhân dân huyện, Thủ trưởng các cơ quan thuộc Ủy ban nhân dân huyện, Chủ tịch Ủy ban nhân dân các xã, thị trấn nâng cao hơn nữa tinh thần trách nhiệm trong công việc; thường xuyên rà soát, đánh giá hiệu quả công tác chỉ đạo, điều hành đối với đơn vị, địa phương mình quản lý, quy rõ trách nhiệm tập thể, cá nhân đối với các thiếu sót, khuyết điểm để có biện pháp khắc phục, sửa chữa phù hợp.</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t>3. Tiếp tục đề cao trách nhiệm của người đứng đầu trong cơ quan chuyên môn thuộc UBND huyện; nghiên cứu đổi mới phương thức chỉ đạo, điều hành, cải tiến lề lối làm việc theo hướng sâu sát, quyết liệt hơn, tăng cường kỷ luật, kỷ cương hành chính, nâng cao trách nhiệm, thái độ làm việc của cán bộ, công chức trong thực thi công vụ. Thực hiện nghiêm túc chương trình công tác năm và hàng tháng, cũng như các văn bản chỉ đạo, điều hành của UBND huyện, Chủ tịch Ủy ban nhân dân huyện.</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lastRenderedPageBreak/>
        <w:t>4. Tập trung triển khai thực hiện Kế hoạch cải cách hành chính năm 2016, đồng thời</w:t>
      </w:r>
      <w:r w:rsidRPr="00D80CA3">
        <w:rPr>
          <w:color w:val="auto"/>
          <w:szCs w:val="28"/>
          <w:lang w:val="fi-FI"/>
        </w:rPr>
        <w:t xml:space="preserve"> chỉ đạo các cơ quan, đơn vị trên địa bàn huyện thực hiện tốt các nhiệm vụ CCHC nhà nước năm 2016; ban hành và triển khai kế hoạch kiểm tra đột xuất công tác </w:t>
      </w:r>
      <w:r w:rsidRPr="00D80CA3">
        <w:rPr>
          <w:color w:val="auto"/>
          <w:szCs w:val="28"/>
          <w:lang w:val="nl-NL"/>
        </w:rPr>
        <w:t>CCHC</w:t>
      </w:r>
      <w:r w:rsidRPr="00D80CA3">
        <w:rPr>
          <w:color w:val="auto"/>
          <w:szCs w:val="28"/>
          <w:lang w:val="fi-FI"/>
        </w:rPr>
        <w:t xml:space="preserve"> năm 2016; tổ chức kiểm tra thực tế, đánh giá kết quả thực hiện công tác cải cách hành chính năm 2016 đối với các cơ quan, đơn vị trên địa bàn huyện.</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fi-FI"/>
        </w:rPr>
        <w:t xml:space="preserve">5. </w:t>
      </w:r>
      <w:r w:rsidRPr="00D80CA3">
        <w:rPr>
          <w:rFonts w:eastAsia="Arial"/>
          <w:color w:val="auto"/>
          <w:szCs w:val="28"/>
          <w:lang w:val="vi-VN"/>
        </w:rPr>
        <w:t xml:space="preserve">Tiếp tục triển khai các hoạt động kiểm soát </w:t>
      </w:r>
      <w:r w:rsidRPr="00D80CA3">
        <w:rPr>
          <w:rFonts w:eastAsia="Arial"/>
          <w:color w:val="auto"/>
          <w:szCs w:val="28"/>
        </w:rPr>
        <w:t>thủ tục hành chính</w:t>
      </w:r>
      <w:r w:rsidRPr="00D80CA3">
        <w:rPr>
          <w:rFonts w:eastAsia="Arial"/>
          <w:color w:val="auto"/>
          <w:szCs w:val="28"/>
          <w:lang w:val="vi-VN"/>
        </w:rPr>
        <w:t xml:space="preserve"> theo Kế hoạch hoạt động </w:t>
      </w:r>
      <w:r w:rsidRPr="00D80CA3">
        <w:rPr>
          <w:color w:val="auto"/>
          <w:szCs w:val="28"/>
          <w:lang w:val="af-ZA"/>
        </w:rPr>
        <w:t>kiểm</w:t>
      </w:r>
      <w:r w:rsidRPr="00D80CA3">
        <w:rPr>
          <w:rFonts w:eastAsia="Arial"/>
          <w:color w:val="auto"/>
          <w:szCs w:val="22"/>
          <w:lang w:val="vi-VN"/>
        </w:rPr>
        <w:t xml:space="preserve"> soát </w:t>
      </w:r>
      <w:r w:rsidRPr="00D80CA3">
        <w:rPr>
          <w:rFonts w:eastAsia="Arial"/>
          <w:color w:val="auto"/>
          <w:szCs w:val="22"/>
        </w:rPr>
        <w:t>thủ tục hành chính</w:t>
      </w:r>
      <w:r w:rsidRPr="00D80CA3">
        <w:rPr>
          <w:rFonts w:eastAsia="Arial"/>
          <w:color w:val="auto"/>
          <w:szCs w:val="22"/>
          <w:lang w:val="vi-VN"/>
        </w:rPr>
        <w:t xml:space="preserve"> năm 2016</w:t>
      </w:r>
      <w:r w:rsidRPr="00D80CA3">
        <w:rPr>
          <w:color w:val="auto"/>
          <w:szCs w:val="28"/>
          <w:lang w:val="af-ZA"/>
        </w:rPr>
        <w:t>, kiểm tra việc chấp hành các quy định của pháp luật, khắc phục kịp thời những hạn chế, bất cập, xử lý nghiêm các hành vi tiêu cực, sách nhiễu người dân và doanh nghiệp.</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t xml:space="preserve">6. </w:t>
      </w:r>
      <w:r w:rsidRPr="00D80CA3">
        <w:rPr>
          <w:color w:val="auto"/>
          <w:spacing w:val="-2"/>
          <w:szCs w:val="28"/>
          <w:lang w:val="af-ZA"/>
        </w:rPr>
        <w:t xml:space="preserve">Tăng cường công khai, minh bạch và chủ động cung cấp thông tin kịp thời, khách quan về các cơ chế, chính sách, sự lãnh đạo, chỉ đạo, điều hành, tình hình kinh tế - xã hội; tạo sự </w:t>
      </w:r>
      <w:r w:rsidRPr="00D80CA3">
        <w:rPr>
          <w:color w:val="auto"/>
          <w:szCs w:val="28"/>
          <w:lang w:val="af-ZA"/>
        </w:rPr>
        <w:t>đồng</w:t>
      </w:r>
      <w:r w:rsidRPr="00D80CA3">
        <w:rPr>
          <w:color w:val="auto"/>
          <w:spacing w:val="-2"/>
          <w:szCs w:val="28"/>
          <w:lang w:val="af-ZA"/>
        </w:rPr>
        <w:t xml:space="preserve"> thuận xã hội, phát huy sức mạnh của toàn xã hội trong xây dựng và thực hiện các chủ trương, chính sách của Đảng và Nhà nước.</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t>7. Tiếp tục tăng cường công tác phòng chống dịch bệnh; nhất là các bệnh trong thời điểm giao mùa.</w:t>
      </w:r>
    </w:p>
    <w:p w:rsidR="006D0C49" w:rsidRPr="00D80CA3" w:rsidRDefault="006D0C49" w:rsidP="006D0C49">
      <w:pPr>
        <w:spacing w:before="120" w:after="120"/>
        <w:ind w:firstLine="709"/>
        <w:jc w:val="both"/>
        <w:rPr>
          <w:color w:val="auto"/>
          <w:spacing w:val="2"/>
          <w:szCs w:val="28"/>
          <w:lang w:val="nl-NL"/>
        </w:rPr>
      </w:pPr>
      <w:r w:rsidRPr="00D80CA3">
        <w:rPr>
          <w:color w:val="auto"/>
          <w:szCs w:val="28"/>
          <w:lang w:val="af-ZA"/>
        </w:rPr>
        <w:t>Trên đây là Báo cáo đánh giá</w:t>
      </w:r>
      <w:r w:rsidRPr="00D80CA3">
        <w:rPr>
          <w:color w:val="auto"/>
          <w:szCs w:val="28"/>
          <w:lang w:val="nl-NL"/>
        </w:rPr>
        <w:t xml:space="preserve"> công tác chỉ đạo, điều hành 6 tháng đầu năm 2016 và nhiệm vụ, giải pháp chỉ đạo, điều hành 6 tháng cuối năm 2016 của Ủy ban nhân dân huyện./.</w:t>
      </w:r>
    </w:p>
    <w:p w:rsidR="006D0C49" w:rsidRPr="00D80CA3" w:rsidRDefault="006D0C49" w:rsidP="006D0C49">
      <w:pPr>
        <w:pStyle w:val="BodyTextIndent"/>
        <w:spacing w:before="40"/>
        <w:rPr>
          <w:b/>
          <w:color w:val="auto"/>
          <w:lang w:val="sv-SE"/>
        </w:rPr>
      </w:pPr>
    </w:p>
    <w:tbl>
      <w:tblPr>
        <w:tblW w:w="9382" w:type="dxa"/>
        <w:tblInd w:w="108" w:type="dxa"/>
        <w:tblLook w:val="01E0"/>
      </w:tblPr>
      <w:tblGrid>
        <w:gridCol w:w="4402"/>
        <w:gridCol w:w="4980"/>
      </w:tblGrid>
      <w:tr w:rsidR="006D0C49" w:rsidRPr="00D80CA3" w:rsidTr="00BB7A23">
        <w:trPr>
          <w:trHeight w:val="91"/>
        </w:trPr>
        <w:tc>
          <w:tcPr>
            <w:tcW w:w="4402" w:type="dxa"/>
          </w:tcPr>
          <w:p w:rsidR="006D0C49" w:rsidRPr="00D80CA3" w:rsidRDefault="006D0C49" w:rsidP="00787582">
            <w:pPr>
              <w:rPr>
                <w:b/>
                <w:bCs/>
                <w:i/>
                <w:color w:val="auto"/>
                <w:sz w:val="24"/>
                <w:lang w:val="vi-VN" w:eastAsia="vi-VN"/>
              </w:rPr>
            </w:pPr>
            <w:r w:rsidRPr="00D80CA3">
              <w:rPr>
                <w:b/>
                <w:bCs/>
                <w:i/>
                <w:color w:val="auto"/>
                <w:sz w:val="24"/>
                <w:lang w:val="vi-VN" w:eastAsia="vi-VN"/>
              </w:rPr>
              <w:t>Nơi nhận:</w:t>
            </w:r>
          </w:p>
          <w:p w:rsidR="006D0C49" w:rsidRPr="00D80CA3" w:rsidRDefault="006D0C49" w:rsidP="00787582">
            <w:pPr>
              <w:rPr>
                <w:bCs/>
                <w:color w:val="auto"/>
                <w:sz w:val="22"/>
                <w:lang w:eastAsia="vi-VN"/>
              </w:rPr>
            </w:pPr>
            <w:r w:rsidRPr="00D80CA3">
              <w:rPr>
                <w:bCs/>
                <w:color w:val="auto"/>
                <w:sz w:val="22"/>
                <w:szCs w:val="22"/>
                <w:lang w:eastAsia="vi-VN"/>
              </w:rPr>
              <w:t>- UBND tỉnh;</w:t>
            </w:r>
          </w:p>
          <w:p w:rsidR="006D0C49" w:rsidRPr="00D80CA3" w:rsidRDefault="006D0C49" w:rsidP="00787582">
            <w:pPr>
              <w:rPr>
                <w:bCs/>
                <w:color w:val="auto"/>
                <w:sz w:val="22"/>
                <w:lang w:eastAsia="vi-VN"/>
              </w:rPr>
            </w:pPr>
            <w:r w:rsidRPr="00D80CA3">
              <w:rPr>
                <w:bCs/>
                <w:color w:val="auto"/>
                <w:sz w:val="22"/>
                <w:szCs w:val="22"/>
                <w:lang w:val="vi-VN" w:eastAsia="vi-VN"/>
              </w:rPr>
              <w:t>-</w:t>
            </w:r>
            <w:r w:rsidRPr="00D80CA3">
              <w:rPr>
                <w:bCs/>
                <w:color w:val="auto"/>
                <w:sz w:val="22"/>
                <w:szCs w:val="22"/>
                <w:lang w:eastAsia="vi-VN"/>
              </w:rPr>
              <w:t xml:space="preserve"> TT Huyện ủy, TT HĐND huyện;</w:t>
            </w:r>
          </w:p>
          <w:p w:rsidR="006D0C49" w:rsidRPr="00D80CA3" w:rsidRDefault="006D0C49" w:rsidP="00787582">
            <w:pPr>
              <w:pStyle w:val="BodyTextIndent"/>
              <w:spacing w:after="0"/>
              <w:ind w:left="0" w:right="-38"/>
              <w:rPr>
                <w:color w:val="auto"/>
                <w:sz w:val="22"/>
                <w:lang w:val="fr-BE"/>
              </w:rPr>
            </w:pPr>
            <w:r w:rsidRPr="00D80CA3">
              <w:rPr>
                <w:color w:val="auto"/>
                <w:sz w:val="22"/>
                <w:lang w:val="fr-BE"/>
              </w:rPr>
              <w:t>- Các thành viên UBND huyện;</w:t>
            </w:r>
          </w:p>
          <w:p w:rsidR="006D0C49" w:rsidRPr="00D80CA3" w:rsidRDefault="006D0C49" w:rsidP="00787582">
            <w:pPr>
              <w:rPr>
                <w:bCs/>
                <w:color w:val="auto"/>
                <w:sz w:val="22"/>
                <w:lang w:eastAsia="vi-VN"/>
              </w:rPr>
            </w:pPr>
            <w:r w:rsidRPr="00D80CA3">
              <w:rPr>
                <w:bCs/>
                <w:color w:val="auto"/>
                <w:sz w:val="22"/>
                <w:szCs w:val="22"/>
                <w:lang w:eastAsia="vi-VN"/>
              </w:rPr>
              <w:t>- Các cơ quan, đơn vị thuộc huyện;</w:t>
            </w:r>
          </w:p>
          <w:p w:rsidR="006D0C49" w:rsidRPr="00D80CA3" w:rsidRDefault="006D0C49" w:rsidP="00787582">
            <w:pPr>
              <w:rPr>
                <w:bCs/>
                <w:color w:val="auto"/>
                <w:sz w:val="22"/>
                <w:lang w:eastAsia="vi-VN"/>
              </w:rPr>
            </w:pPr>
            <w:r w:rsidRPr="00D80CA3">
              <w:rPr>
                <w:bCs/>
                <w:color w:val="auto"/>
                <w:sz w:val="22"/>
                <w:szCs w:val="22"/>
                <w:lang w:eastAsia="vi-VN"/>
              </w:rPr>
              <w:t>- Lưu: VT.</w:t>
            </w:r>
            <w:r w:rsidRPr="00D80CA3">
              <w:rPr>
                <w:b/>
                <w:bCs/>
                <w:color w:val="auto"/>
                <w:sz w:val="22"/>
                <w:szCs w:val="22"/>
                <w:vertAlign w:val="subscript"/>
                <w:lang w:eastAsia="vi-VN"/>
              </w:rPr>
              <w:t>NCL</w:t>
            </w:r>
            <w:r w:rsidRPr="00D80CA3">
              <w:rPr>
                <w:b/>
                <w:bCs/>
                <w:color w:val="auto"/>
                <w:sz w:val="22"/>
                <w:szCs w:val="22"/>
                <w:lang w:val="sv-SE"/>
              </w:rPr>
              <w:t xml:space="preserve"> </w:t>
            </w:r>
            <w:r w:rsidRPr="00D80CA3">
              <w:rPr>
                <w:bCs/>
                <w:color w:val="auto"/>
                <w:sz w:val="22"/>
                <w:szCs w:val="22"/>
                <w:lang w:val="sv-SE"/>
              </w:rPr>
              <w:t xml:space="preserve">                                       </w:t>
            </w:r>
          </w:p>
        </w:tc>
        <w:tc>
          <w:tcPr>
            <w:tcW w:w="4980" w:type="dxa"/>
          </w:tcPr>
          <w:p w:rsidR="006D0C49" w:rsidRPr="00D80CA3" w:rsidRDefault="006D0C49" w:rsidP="00787582">
            <w:pPr>
              <w:jc w:val="center"/>
              <w:rPr>
                <w:b/>
                <w:bCs/>
                <w:color w:val="auto"/>
                <w:lang w:val="sv-SE"/>
              </w:rPr>
            </w:pPr>
            <w:r w:rsidRPr="00D80CA3">
              <w:rPr>
                <w:b/>
                <w:bCs/>
                <w:color w:val="auto"/>
                <w:lang w:val="sv-SE"/>
              </w:rPr>
              <w:t>TM. ỦY BAN NHÂN DÂN</w:t>
            </w:r>
          </w:p>
          <w:p w:rsidR="006D0C49" w:rsidRPr="00D80CA3" w:rsidRDefault="006D0C49" w:rsidP="00787582">
            <w:pPr>
              <w:jc w:val="center"/>
              <w:rPr>
                <w:b/>
                <w:bCs/>
                <w:color w:val="auto"/>
                <w:lang w:val="sv-SE"/>
              </w:rPr>
            </w:pPr>
            <w:r w:rsidRPr="00D80CA3">
              <w:rPr>
                <w:b/>
                <w:bCs/>
                <w:color w:val="auto"/>
                <w:lang w:val="sv-SE"/>
              </w:rPr>
              <w:t>CHỦ TỊCH</w:t>
            </w:r>
          </w:p>
          <w:p w:rsidR="006D0C49" w:rsidRPr="00D80CA3" w:rsidRDefault="006D0C49" w:rsidP="00787582">
            <w:pPr>
              <w:jc w:val="center"/>
              <w:rPr>
                <w:b/>
                <w:bCs/>
                <w:color w:val="auto"/>
                <w:lang w:val="sv-SE"/>
              </w:rPr>
            </w:pPr>
            <w:r w:rsidRPr="00D80CA3">
              <w:rPr>
                <w:b/>
                <w:bCs/>
                <w:color w:val="auto"/>
                <w:lang w:val="sv-SE"/>
              </w:rPr>
              <w:t>(Đã ký)</w:t>
            </w:r>
          </w:p>
          <w:p w:rsidR="006D0C49" w:rsidRPr="00D80CA3" w:rsidRDefault="006D0C49" w:rsidP="00787582">
            <w:pPr>
              <w:jc w:val="center"/>
              <w:rPr>
                <w:b/>
                <w:bCs/>
                <w:color w:val="auto"/>
                <w:lang w:val="sv-SE"/>
              </w:rPr>
            </w:pPr>
          </w:p>
          <w:p w:rsidR="006D0C49" w:rsidRPr="00D80CA3" w:rsidRDefault="006D0C49" w:rsidP="00787582">
            <w:pPr>
              <w:jc w:val="center"/>
              <w:rPr>
                <w:b/>
                <w:bCs/>
                <w:color w:val="auto"/>
                <w:lang w:val="sv-SE"/>
              </w:rPr>
            </w:pPr>
            <w:r w:rsidRPr="00D80CA3">
              <w:rPr>
                <w:b/>
                <w:bCs/>
                <w:color w:val="auto"/>
                <w:lang w:val="sv-SE"/>
              </w:rPr>
              <w:t>Nguyễn Ngọc Sâm</w:t>
            </w:r>
          </w:p>
          <w:p w:rsidR="006D0C49" w:rsidRPr="00D80CA3" w:rsidRDefault="006D0C49" w:rsidP="00787582">
            <w:pPr>
              <w:rPr>
                <w:b/>
                <w:bCs/>
                <w:color w:val="auto"/>
                <w:sz w:val="22"/>
                <w:lang w:val="sv-SE"/>
              </w:rPr>
            </w:pPr>
          </w:p>
          <w:p w:rsidR="006D0C49" w:rsidRPr="00D80CA3" w:rsidRDefault="006D0C49" w:rsidP="00787582">
            <w:pPr>
              <w:jc w:val="center"/>
              <w:rPr>
                <w:b/>
                <w:bCs/>
                <w:color w:val="auto"/>
              </w:rPr>
            </w:pP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57" w:rsidRDefault="00A63657" w:rsidP="006D0C49">
      <w:r>
        <w:separator/>
      </w:r>
    </w:p>
  </w:endnote>
  <w:endnote w:type="continuationSeparator" w:id="1">
    <w:p w:rsidR="00A63657" w:rsidRDefault="00A63657" w:rsidP="006D0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57" w:rsidRDefault="00A63657" w:rsidP="006D0C49">
      <w:r>
        <w:separator/>
      </w:r>
    </w:p>
  </w:footnote>
  <w:footnote w:type="continuationSeparator" w:id="1">
    <w:p w:rsidR="00A63657" w:rsidRDefault="00A63657" w:rsidP="006D0C49">
      <w:r>
        <w:continuationSeparator/>
      </w:r>
    </w:p>
  </w:footnote>
  <w:footnote w:id="2">
    <w:p w:rsidR="006D0C49" w:rsidRDefault="006D0C49" w:rsidP="008A676C">
      <w:pPr>
        <w:pStyle w:val="FootnoteText"/>
        <w:ind w:firstLine="567"/>
      </w:pPr>
      <w:r>
        <w:rPr>
          <w:vertAlign w:val="superscript"/>
        </w:rPr>
        <w:t>(</w:t>
      </w:r>
      <w:r>
        <w:rPr>
          <w:rStyle w:val="FootnoteReference"/>
        </w:rPr>
        <w:footnoteRef/>
      </w:r>
      <w:r>
        <w:rPr>
          <w:vertAlign w:val="superscript"/>
        </w:rPr>
        <w:t>)</w:t>
      </w:r>
      <w:r>
        <w:t xml:space="preserve"> Tiến hành họp được 5 phiên họp thường kỳ</w:t>
      </w:r>
    </w:p>
  </w:footnote>
  <w:footnote w:id="3">
    <w:p w:rsidR="006D0C49" w:rsidRPr="00801BDD" w:rsidRDefault="006D0C49" w:rsidP="008A676C">
      <w:pPr>
        <w:pStyle w:val="FootnoteText"/>
        <w:ind w:firstLine="567"/>
        <w:jc w:val="both"/>
      </w:pPr>
      <w:r>
        <w:rPr>
          <w:vertAlign w:val="superscript"/>
        </w:rPr>
        <w:t>(</w:t>
      </w:r>
      <w:r w:rsidRPr="00801BDD">
        <w:rPr>
          <w:rStyle w:val="FootnoteReference"/>
        </w:rPr>
        <w:footnoteRef/>
      </w:r>
      <w:r>
        <w:rPr>
          <w:vertAlign w:val="superscript"/>
        </w:rPr>
        <w:t>)</w:t>
      </w:r>
      <w:r w:rsidRPr="00801BDD">
        <w:t xml:space="preserve"> Chương trình số 53/CTr-UBND ngày 08/01/2016.</w:t>
      </w:r>
    </w:p>
  </w:footnote>
  <w:footnote w:id="4">
    <w:p w:rsidR="006D0C49" w:rsidRPr="00801BDD" w:rsidRDefault="006D0C49" w:rsidP="008A676C">
      <w:pPr>
        <w:pStyle w:val="FootnoteText"/>
        <w:ind w:firstLine="567"/>
        <w:jc w:val="both"/>
        <w:rPr>
          <w:szCs w:val="28"/>
          <w:lang w:val="nl-NL"/>
        </w:rPr>
      </w:pPr>
      <w:r>
        <w:rPr>
          <w:vertAlign w:val="superscript"/>
        </w:rPr>
        <w:t>(</w:t>
      </w:r>
      <w:r w:rsidRPr="00801BDD">
        <w:rPr>
          <w:rStyle w:val="FootnoteReference"/>
        </w:rPr>
        <w:footnoteRef/>
      </w:r>
      <w:r>
        <w:rPr>
          <w:vertAlign w:val="superscript"/>
        </w:rPr>
        <w:t>)</w:t>
      </w:r>
      <w:r w:rsidRPr="00801BDD">
        <w:t xml:space="preserve"> Kế hoạch số 68/KH-UBND, ngày 26/5/2016 Cải cách hành chính nhà nước trên địa bàn huyện Sa Thầy giai đoạn 2016-2020; Kế hoạch số 69/KH-UBND, ngày 26/5/2016 Cải cách hành chính nhà nước trên địa bàn huyện Sa Thầy năm 2016</w:t>
      </w:r>
      <w:r w:rsidRPr="00801BDD">
        <w:rPr>
          <w:lang w:val="nl-NL"/>
        </w:rPr>
        <w:t>; Kế hoạch số 17/KH-UBND hoạt động kiểm soát thủ tục hành chính năm 2016 trên địa bàn huyện;</w:t>
      </w:r>
      <w:r w:rsidRPr="00801BDD">
        <w:rPr>
          <w:sz w:val="28"/>
          <w:szCs w:val="28"/>
          <w:lang w:val="nl-NL"/>
        </w:rPr>
        <w:t xml:space="preserve"> </w:t>
      </w:r>
      <w:r w:rsidRPr="00801BDD">
        <w:rPr>
          <w:szCs w:val="28"/>
          <w:lang w:val="nl-NL"/>
        </w:rPr>
        <w:t>Kế hoạch số 05/KH-UBND ngày 14/01/2016 về ứng dụng CNTT trong hoạt động của cơ quan nhà nước huyện Sa Thầy năm 2016;</w:t>
      </w:r>
    </w:p>
  </w:footnote>
  <w:footnote w:id="5">
    <w:p w:rsidR="006D0C49" w:rsidRPr="00801BDD" w:rsidRDefault="006D0C49" w:rsidP="008A676C">
      <w:pPr>
        <w:pStyle w:val="FootnoteText"/>
        <w:ind w:firstLine="567"/>
        <w:jc w:val="both"/>
        <w:rPr>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06/KH-UBND ngày 21/01/2016 của UBND huyện.</w:t>
      </w:r>
    </w:p>
  </w:footnote>
  <w:footnote w:id="6">
    <w:p w:rsidR="006D0C49" w:rsidRPr="00801BDD" w:rsidRDefault="006D0C49" w:rsidP="008A676C">
      <w:pPr>
        <w:pStyle w:val="FootnoteText"/>
        <w:ind w:firstLine="567"/>
        <w:jc w:val="both"/>
        <w:rPr>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13/KH-UBND ngày 01/02/2016 của UBND huyện; Kế hoạch số 18/KH-UBND ngày 19/02/2016 của UBND huyện; Kế hoạch số 76/KH-UBND ngày 08/7/2016 của UBND huyện .</w:t>
      </w:r>
    </w:p>
  </w:footnote>
  <w:footnote w:id="7">
    <w:p w:rsidR="006D0C49" w:rsidRPr="00801BDD" w:rsidRDefault="006D0C49" w:rsidP="008A676C">
      <w:pPr>
        <w:pStyle w:val="FootnoteText"/>
        <w:ind w:firstLine="567"/>
        <w:jc w:val="both"/>
        <w:rPr>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27/KH-UBND ngày 14/3/2016 của UBND huyện; .</w:t>
      </w:r>
    </w:p>
  </w:footnote>
  <w:footnote w:id="8">
    <w:p w:rsidR="006D0C49" w:rsidRPr="00801BDD" w:rsidRDefault="006D0C49" w:rsidP="008A676C">
      <w:pPr>
        <w:pStyle w:val="FootnoteText"/>
        <w:ind w:firstLine="567"/>
        <w:jc w:val="both"/>
        <w:rPr>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59/KH-UBND ngày 16/5/2016 về đào tạo nghề cho lao động nông thôn; KH số 55/KH-UBND ngày 10/5/2016 tư vấn việc làm, học nghề - xuất khẩu lao động trên địa bàn huyện;</w:t>
      </w:r>
    </w:p>
  </w:footnote>
  <w:footnote w:id="9">
    <w:p w:rsidR="006D0C49" w:rsidRPr="00801BDD" w:rsidRDefault="006D0C49" w:rsidP="008A676C">
      <w:pPr>
        <w:pStyle w:val="FootnoteText"/>
        <w:ind w:firstLine="567"/>
        <w:jc w:val="both"/>
      </w:pPr>
      <w:r>
        <w:rPr>
          <w:vertAlign w:val="superscript"/>
        </w:rPr>
        <w:t>(</w:t>
      </w:r>
      <w:r w:rsidRPr="00801BDD">
        <w:rPr>
          <w:rStyle w:val="FootnoteReference"/>
        </w:rPr>
        <w:footnoteRef/>
      </w:r>
      <w:r>
        <w:rPr>
          <w:vertAlign w:val="superscript"/>
        </w:rPr>
        <w:t>)</w:t>
      </w:r>
      <w:r w:rsidRPr="00801BDD">
        <w:t xml:space="preserve"> Kế hoạch: số 01/KH-UBND ngày 05/01/2016; số 29/KH-UBND ngày 14/3/2016 của UBND huyện; số 39/KH-UBND ngày 29/3/2016 về triển khai công tác phòng chống bệnh phong giai đoạn 2016-2020; Kế hoạch số 70/KH-UBND ngày 09/6/2016 về triển khai thực hiện năm VSATTP trên địa bàn huyện năm 2016; </w:t>
      </w:r>
    </w:p>
  </w:footnote>
  <w:footnote w:id="10">
    <w:p w:rsidR="006D0C49" w:rsidRPr="00801BDD" w:rsidRDefault="006D0C49" w:rsidP="008A676C">
      <w:pPr>
        <w:pStyle w:val="FootnoteText"/>
        <w:ind w:firstLine="567"/>
        <w:jc w:val="both"/>
        <w:rPr>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04/KH-UBND ngày 14/01/2016 tổ chức hoạt động cao điểm đảm bảo trật tự, ATGT dịp tết Nguyên đán Bính thân 2016.</w:t>
      </w:r>
    </w:p>
  </w:footnote>
  <w:footnote w:id="11">
    <w:p w:rsidR="006D0C49" w:rsidRPr="00892B69" w:rsidRDefault="006D0C49" w:rsidP="008A676C">
      <w:pPr>
        <w:pStyle w:val="FootnoteText"/>
        <w:ind w:firstLine="567"/>
        <w:jc w:val="both"/>
        <w:rPr>
          <w:color w:val="FF0000"/>
          <w:lang w:val="nl-NL"/>
        </w:rPr>
      </w:pPr>
      <w:r>
        <w:rPr>
          <w:vertAlign w:val="superscript"/>
          <w:lang w:val="nl-NL"/>
        </w:rPr>
        <w:t>(</w:t>
      </w:r>
      <w:r w:rsidRPr="00801BDD">
        <w:rPr>
          <w:rStyle w:val="FootnoteReference"/>
        </w:rPr>
        <w:footnoteRef/>
      </w:r>
      <w:r>
        <w:rPr>
          <w:vertAlign w:val="superscript"/>
          <w:lang w:val="nl-NL"/>
        </w:rPr>
        <w:t>)</w:t>
      </w:r>
      <w:r w:rsidRPr="00801BDD">
        <w:rPr>
          <w:lang w:val="nl-NL"/>
        </w:rPr>
        <w:t xml:space="preserve"> Kế hoạch số </w:t>
      </w:r>
      <w:r w:rsidRPr="00801BDD">
        <w:rPr>
          <w:lang w:val="it-IT"/>
        </w:rPr>
        <w:t xml:space="preserve">64/KH-UBND ngày 26/5/2016 về thực hiện Chương trình </w:t>
      </w:r>
      <w:r w:rsidRPr="00801BDD">
        <w:rPr>
          <w:lang w:val="nl-NL"/>
        </w:rPr>
        <w:t xml:space="preserve">Bảo vệ trẻ em trên địa bàn tỉnh Kon Tum giai đoạn 2016-2020; Kế hoạch 65/KH-UBND ngày 26/5/2016 về thực hiện Chương trình thúc đẩy quyền tham gia của trẻ em vào các vấn đề của trẻ em huyện Sa Thầy giai đoạn 2016-2020; Kế hoạch số </w:t>
      </w:r>
      <w:r w:rsidRPr="00801BDD">
        <w:rPr>
          <w:lang w:val="it-IT"/>
        </w:rPr>
        <w:t xml:space="preserve">66/KH-UBND ngày 26/5/2016 thực hiện </w:t>
      </w:r>
      <w:r w:rsidRPr="00801BDD">
        <w:rPr>
          <w:lang w:val="nl-NL"/>
        </w:rPr>
        <w:t>Chương trình phòng, chống tai nạn, thương tích trẻ em trên địa bàn huyện, giai đoạn 2016-2020</w:t>
      </w:r>
    </w:p>
  </w:footnote>
  <w:footnote w:id="12">
    <w:p w:rsidR="006D0C49" w:rsidRPr="00C624D4" w:rsidRDefault="006D0C49" w:rsidP="008A676C">
      <w:pPr>
        <w:pStyle w:val="FootnoteText"/>
        <w:ind w:firstLine="567"/>
        <w:jc w:val="both"/>
        <w:rPr>
          <w:lang w:val="it-IT"/>
        </w:rPr>
      </w:pPr>
      <w:r>
        <w:rPr>
          <w:vertAlign w:val="superscript"/>
          <w:lang w:val="nl-NL"/>
        </w:rPr>
        <w:t>(</w:t>
      </w:r>
      <w:r w:rsidRPr="00C624D4">
        <w:rPr>
          <w:rStyle w:val="FootnoteReference"/>
        </w:rPr>
        <w:footnoteRef/>
      </w:r>
      <w:r>
        <w:rPr>
          <w:vertAlign w:val="superscript"/>
          <w:lang w:val="nl-NL"/>
        </w:rPr>
        <w:t>)</w:t>
      </w:r>
      <w:r w:rsidRPr="00C624D4">
        <w:rPr>
          <w:lang w:val="nl-NL"/>
        </w:rPr>
        <w:t xml:space="preserve"> Kế hoạch số </w:t>
      </w:r>
      <w:r w:rsidRPr="00C624D4">
        <w:rPr>
          <w:lang w:val="it-IT"/>
        </w:rPr>
        <w:t xml:space="preserve">34/KH-UBND ngày 22/3/2016  của UBND huyện về công tác bình đẳng giới và vì sự tiến bộ của phụ nữ huyện Sa Thầy; Kế hoạch số 63/KH-UBND ngày 26/5/2016 về </w:t>
      </w:r>
      <w:r w:rsidRPr="00C624D4">
        <w:rPr>
          <w:rStyle w:val="Strong"/>
          <w:b w:val="0"/>
          <w:lang w:val="nl-NL"/>
        </w:rPr>
        <w:t>thực hiện Chiến lược</w:t>
      </w:r>
      <w:r w:rsidRPr="00C624D4">
        <w:rPr>
          <w:rStyle w:val="Strong"/>
          <w:lang w:val="nl-NL"/>
        </w:rPr>
        <w:t xml:space="preserve"> </w:t>
      </w:r>
      <w:r w:rsidRPr="00C624D4">
        <w:rPr>
          <w:rStyle w:val="Strong"/>
          <w:b w:val="0"/>
          <w:lang w:val="nl-NL"/>
        </w:rPr>
        <w:t>quốc gia về bình đẳng giới giai đoạn 2016-2020 trên địa bàn huyện.</w:t>
      </w:r>
    </w:p>
  </w:footnote>
  <w:footnote w:id="13">
    <w:p w:rsidR="006D0C49" w:rsidRPr="00C52319" w:rsidRDefault="006D0C49" w:rsidP="008A676C">
      <w:pPr>
        <w:pStyle w:val="FootnoteText"/>
        <w:ind w:firstLine="567"/>
        <w:jc w:val="both"/>
        <w:rPr>
          <w:lang w:val="nl-NL"/>
        </w:rPr>
      </w:pPr>
      <w:r w:rsidRPr="00C52319">
        <w:rPr>
          <w:vertAlign w:val="superscript"/>
          <w:lang w:val="nl-NL"/>
        </w:rPr>
        <w:t>(</w:t>
      </w:r>
      <w:r w:rsidRPr="00C52319">
        <w:rPr>
          <w:rStyle w:val="FootnoteReference"/>
        </w:rPr>
        <w:footnoteRef/>
      </w:r>
      <w:r w:rsidRPr="00C52319">
        <w:rPr>
          <w:vertAlign w:val="superscript"/>
          <w:lang w:val="nl-NL"/>
        </w:rPr>
        <w:t>)</w:t>
      </w:r>
      <w:r w:rsidRPr="00C52319">
        <w:rPr>
          <w:lang w:val="nl-NL"/>
        </w:rPr>
        <w:t xml:space="preserve"> Kế hoạch số 05/KH-UBND ngày 14/01/2016 ứng dụng công nghệ thông tin năm 2016</w:t>
      </w:r>
    </w:p>
  </w:footnote>
  <w:footnote w:id="14">
    <w:p w:rsidR="006D0C49" w:rsidRPr="00C52319" w:rsidRDefault="006D0C49" w:rsidP="008A676C">
      <w:pPr>
        <w:pStyle w:val="FootnoteText"/>
        <w:ind w:firstLine="567"/>
      </w:pPr>
      <w:r w:rsidRPr="00C52319">
        <w:rPr>
          <w:vertAlign w:val="superscript"/>
        </w:rPr>
        <w:t>(</w:t>
      </w:r>
      <w:r w:rsidRPr="00C52319">
        <w:rPr>
          <w:rStyle w:val="FootnoteReference"/>
        </w:rPr>
        <w:footnoteRef/>
      </w:r>
      <w:r w:rsidRPr="00C52319">
        <w:rPr>
          <w:vertAlign w:val="superscript"/>
        </w:rPr>
        <w:t>)</w:t>
      </w:r>
      <w:r w:rsidRPr="00C52319">
        <w:t xml:space="preserve"> Kế hoạch số 39/KH-UBND ngày 29/3/2016.</w:t>
      </w:r>
    </w:p>
  </w:footnote>
  <w:footnote w:id="15">
    <w:p w:rsidR="006D0C49" w:rsidRPr="00C52319" w:rsidRDefault="006D0C49" w:rsidP="008A676C">
      <w:pPr>
        <w:pStyle w:val="FootnoteText"/>
        <w:ind w:firstLine="567"/>
        <w:jc w:val="both"/>
        <w:rPr>
          <w:lang w:val="nl-NL"/>
        </w:rPr>
      </w:pPr>
      <w:r w:rsidRPr="00C52319">
        <w:rPr>
          <w:vertAlign w:val="superscript"/>
          <w:lang w:val="nl-NL"/>
        </w:rPr>
        <w:t>(</w:t>
      </w:r>
      <w:r w:rsidRPr="00C52319">
        <w:rPr>
          <w:rStyle w:val="FootnoteReference"/>
        </w:rPr>
        <w:footnoteRef/>
      </w:r>
      <w:r w:rsidRPr="00C52319">
        <w:rPr>
          <w:vertAlign w:val="superscript"/>
          <w:lang w:val="nl-NL"/>
        </w:rPr>
        <w:t>)</w:t>
      </w:r>
      <w:r w:rsidRPr="00C52319">
        <w:rPr>
          <w:lang w:val="nl-NL"/>
        </w:rPr>
        <w:t xml:space="preserve"> KH số 53/KH-UBND ngày 28/4/2016 triển khai công tác giảm nghèo trên địa bàn huyện.; </w:t>
      </w:r>
    </w:p>
  </w:footnote>
  <w:footnote w:id="16">
    <w:p w:rsidR="006D0C49" w:rsidRPr="00C52319" w:rsidRDefault="006D0C49" w:rsidP="008A676C">
      <w:pPr>
        <w:pStyle w:val="FootnoteText"/>
        <w:ind w:firstLine="567"/>
        <w:jc w:val="both"/>
        <w:rPr>
          <w:lang w:val="nl-NL"/>
        </w:rPr>
      </w:pPr>
      <w:r w:rsidRPr="00C52319">
        <w:rPr>
          <w:vertAlign w:val="superscript"/>
          <w:lang w:val="nl-NL"/>
        </w:rPr>
        <w:t>(</w:t>
      </w:r>
      <w:r w:rsidRPr="00C52319">
        <w:rPr>
          <w:rStyle w:val="FootnoteReference"/>
        </w:rPr>
        <w:footnoteRef/>
      </w:r>
      <w:r w:rsidRPr="00C52319">
        <w:rPr>
          <w:vertAlign w:val="superscript"/>
          <w:lang w:val="nl-NL"/>
        </w:rPr>
        <w:t>)</w:t>
      </w:r>
      <w:r w:rsidRPr="00C52319">
        <w:rPr>
          <w:lang w:val="nl-NL"/>
        </w:rPr>
        <w:t xml:space="preserve"> Chỉ thị số 01/CT-UBND ngày 05/02/2016 chỉ đạo các địa phương, cơ quan, đơn vị trên địa bàn tỉnh tổ chức cuộc bầu cử đại biểu Quốc hội khóa XIV và đại biểu HĐND các cấp nhiệm kỳ 2016-2021; Kế hoạch: 15/KH-UBND ngày 05/02/2016 về triển khai công tác bầu cử trên địa bàn huyện Sa Thầy; </w:t>
      </w:r>
    </w:p>
  </w:footnote>
  <w:footnote w:id="17">
    <w:p w:rsidR="006D0C49" w:rsidRPr="00C52319" w:rsidRDefault="006D0C49" w:rsidP="008A676C">
      <w:pPr>
        <w:pStyle w:val="FootnoteText"/>
        <w:ind w:firstLine="567"/>
        <w:jc w:val="both"/>
      </w:pPr>
      <w:r w:rsidRPr="00C52319">
        <w:rPr>
          <w:vertAlign w:val="superscript"/>
        </w:rPr>
        <w:t>(</w:t>
      </w:r>
      <w:r w:rsidRPr="00C52319">
        <w:rPr>
          <w:rStyle w:val="FootnoteReference"/>
        </w:rPr>
        <w:footnoteRef/>
      </w:r>
      <w:r w:rsidRPr="00C52319">
        <w:rPr>
          <w:vertAlign w:val="superscript"/>
        </w:rPr>
        <w:t>)</w:t>
      </w:r>
      <w:r w:rsidRPr="00C52319">
        <w:t xml:space="preserve"> Chỉ thị số 02/CT-UBND ngày 21/3/2106 về thực hiện các biện pháp cấp bách phòng, chống hạn trên địa bàn huyện Sa Thầy.</w:t>
      </w:r>
    </w:p>
  </w:footnote>
  <w:footnote w:id="18">
    <w:p w:rsidR="006D0C49" w:rsidRPr="00C52319" w:rsidRDefault="006D0C49" w:rsidP="008A676C">
      <w:pPr>
        <w:autoSpaceDE w:val="0"/>
        <w:autoSpaceDN w:val="0"/>
        <w:adjustRightInd w:val="0"/>
        <w:ind w:firstLine="567"/>
        <w:jc w:val="both"/>
        <w:rPr>
          <w:bCs/>
          <w:color w:val="auto"/>
          <w:sz w:val="20"/>
          <w:szCs w:val="20"/>
          <w:lang w:val="nl-NL"/>
        </w:rPr>
      </w:pPr>
      <w:r w:rsidRPr="00C52319">
        <w:rPr>
          <w:color w:val="auto"/>
          <w:sz w:val="20"/>
          <w:szCs w:val="20"/>
          <w:vertAlign w:val="superscript"/>
        </w:rPr>
        <w:t>(</w:t>
      </w:r>
      <w:r w:rsidRPr="00C52319">
        <w:rPr>
          <w:rStyle w:val="FootnoteReference"/>
          <w:color w:val="auto"/>
          <w:sz w:val="20"/>
          <w:szCs w:val="20"/>
        </w:rPr>
        <w:footnoteRef/>
      </w:r>
      <w:r w:rsidRPr="00C52319">
        <w:rPr>
          <w:color w:val="auto"/>
          <w:sz w:val="20"/>
          <w:szCs w:val="20"/>
          <w:vertAlign w:val="superscript"/>
        </w:rPr>
        <w:t>)</w:t>
      </w:r>
      <w:r w:rsidRPr="00C52319">
        <w:rPr>
          <w:color w:val="auto"/>
          <w:sz w:val="20"/>
          <w:szCs w:val="20"/>
        </w:rPr>
        <w:t xml:space="preserve"> Kế hoạch số 82/KH-UBND ngày 15/7/2016 V</w:t>
      </w:r>
      <w:r w:rsidRPr="00C52319">
        <w:rPr>
          <w:color w:val="auto"/>
          <w:sz w:val="20"/>
          <w:szCs w:val="20"/>
          <w:lang w:val="nl-NL"/>
        </w:rPr>
        <w:t>ề việc tăng cường công tác phòng, chống thiên tai và tìm kiếm cứu nạn giai đoạn 2016 - 2020</w:t>
      </w:r>
    </w:p>
  </w:footnote>
  <w:footnote w:id="19">
    <w:p w:rsidR="006D0C49" w:rsidRPr="00C52319" w:rsidRDefault="006D0C49" w:rsidP="008A676C">
      <w:pPr>
        <w:ind w:firstLine="567"/>
        <w:jc w:val="both"/>
        <w:rPr>
          <w:color w:val="auto"/>
          <w:sz w:val="20"/>
          <w:szCs w:val="20"/>
          <w:lang w:val="nl-NL"/>
        </w:rPr>
      </w:pPr>
      <w:r w:rsidRPr="00C52319">
        <w:rPr>
          <w:color w:val="auto"/>
          <w:sz w:val="20"/>
          <w:szCs w:val="20"/>
          <w:vertAlign w:val="superscript"/>
        </w:rPr>
        <w:t>(</w:t>
      </w:r>
      <w:r w:rsidRPr="00C52319">
        <w:rPr>
          <w:rStyle w:val="FootnoteReference"/>
          <w:color w:val="auto"/>
          <w:sz w:val="20"/>
          <w:szCs w:val="20"/>
        </w:rPr>
        <w:footnoteRef/>
      </w:r>
      <w:r w:rsidRPr="00C52319">
        <w:rPr>
          <w:color w:val="auto"/>
          <w:sz w:val="20"/>
          <w:szCs w:val="20"/>
          <w:vertAlign w:val="superscript"/>
        </w:rPr>
        <w:t>)</w:t>
      </w:r>
      <w:r w:rsidRPr="00C52319">
        <w:rPr>
          <w:color w:val="auto"/>
          <w:sz w:val="20"/>
          <w:szCs w:val="20"/>
        </w:rPr>
        <w:t xml:space="preserve"> KH: số 41/KH-UBND ngày 07/4/2016; Số 45/KH-UBND ngày 19/4/2016; Kế hoạch </w:t>
      </w:r>
      <w:r w:rsidRPr="00C52319">
        <w:rPr>
          <w:bCs/>
          <w:color w:val="auto"/>
          <w:sz w:val="20"/>
          <w:szCs w:val="20"/>
        </w:rPr>
        <w:t>71/KH-UBND ngày 09/6/2016 của UBND huyện về</w:t>
      </w:r>
      <w:r w:rsidRPr="00C52319">
        <w:rPr>
          <w:color w:val="auto"/>
          <w:sz w:val="20"/>
          <w:szCs w:val="20"/>
          <w:lang w:val="nl-NL"/>
        </w:rPr>
        <w:t xml:space="preserve"> Thực hiện Kết luận số 04-KL/TU ngày 13/01/2016 của Ban Thường vụ Tỉnh ủy về công tác đấu tranh, ngăn chặn hoạt động khai thác, vận chuyển, cất giữ, mua bán lâm sản trái pháp luật.</w:t>
      </w:r>
    </w:p>
  </w:footnote>
  <w:footnote w:id="20">
    <w:p w:rsidR="006D0C49" w:rsidRPr="00C52319" w:rsidRDefault="006D0C49" w:rsidP="008A676C">
      <w:pPr>
        <w:ind w:firstLine="567"/>
        <w:jc w:val="both"/>
        <w:rPr>
          <w:color w:val="auto"/>
          <w:sz w:val="20"/>
          <w:szCs w:val="20"/>
          <w:lang w:val="nl-NL"/>
        </w:rPr>
      </w:pPr>
      <w:r w:rsidRPr="00C52319">
        <w:rPr>
          <w:color w:val="auto"/>
          <w:sz w:val="20"/>
          <w:szCs w:val="20"/>
          <w:vertAlign w:val="superscript"/>
          <w:lang w:val="nl-NL"/>
        </w:rPr>
        <w:t>(</w:t>
      </w:r>
      <w:r w:rsidRPr="00C52319">
        <w:rPr>
          <w:rStyle w:val="FootnoteReference"/>
          <w:color w:val="auto"/>
          <w:sz w:val="20"/>
          <w:szCs w:val="20"/>
        </w:rPr>
        <w:footnoteRef/>
      </w:r>
      <w:r w:rsidRPr="00C52319">
        <w:rPr>
          <w:color w:val="auto"/>
          <w:sz w:val="20"/>
          <w:szCs w:val="20"/>
          <w:vertAlign w:val="superscript"/>
          <w:lang w:val="nl-NL"/>
        </w:rPr>
        <w:t>)</w:t>
      </w:r>
      <w:r w:rsidRPr="00C52319">
        <w:rPr>
          <w:color w:val="auto"/>
          <w:sz w:val="20"/>
          <w:szCs w:val="20"/>
          <w:lang w:val="nl-NL"/>
        </w:rPr>
        <w:t xml:space="preserve"> Chương trình số 35/CTr-</w:t>
      </w:r>
      <w:r w:rsidRPr="00C52319">
        <w:rPr>
          <w:color w:val="auto"/>
          <w:sz w:val="20"/>
          <w:szCs w:val="20"/>
        </w:rPr>
        <w:t>UBND ngày 23/3/2016 của Chương trình mục tiêu quốc gia xây dựng nông thôn mới trên địa bàn huyện năm 2016</w:t>
      </w:r>
      <w:r w:rsidRPr="00C52319">
        <w:rPr>
          <w:color w:val="auto"/>
          <w:sz w:val="20"/>
          <w:szCs w:val="20"/>
          <w:lang w:val="nl-N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0C49"/>
    <w:rsid w:val="006D0C49"/>
    <w:rsid w:val="0086205A"/>
    <w:rsid w:val="008A676C"/>
    <w:rsid w:val="00A63657"/>
    <w:rsid w:val="00BB7A23"/>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0C49"/>
    <w:pPr>
      <w:jc w:val="center"/>
    </w:pPr>
    <w:rPr>
      <w:rFonts w:ascii=".VnTimeH" w:hAnsi=".VnTimeH"/>
      <w:b/>
      <w:bCs/>
      <w:color w:val="auto"/>
      <w:szCs w:val="20"/>
    </w:rPr>
  </w:style>
  <w:style w:type="character" w:customStyle="1" w:styleId="BodyTextChar">
    <w:name w:val="Body Text Char"/>
    <w:basedOn w:val="DefaultParagraphFont"/>
    <w:link w:val="BodyText"/>
    <w:rsid w:val="006D0C49"/>
    <w:rPr>
      <w:rFonts w:ascii=".VnTimeH" w:eastAsia="Times New Roman" w:hAnsi=".VnTimeH" w:cs="Times New Roman"/>
      <w:b/>
      <w:bCs/>
      <w:sz w:val="28"/>
      <w:szCs w:val="20"/>
    </w:rPr>
  </w:style>
  <w:style w:type="paragraph" w:styleId="NormalWeb">
    <w:name w:val="Normal (Web)"/>
    <w:basedOn w:val="Normal"/>
    <w:rsid w:val="006D0C49"/>
    <w:rPr>
      <w:rFonts w:ascii="Verdana" w:hAnsi="Verdana"/>
      <w:color w:val="000000"/>
      <w:sz w:val="16"/>
      <w:szCs w:val="16"/>
    </w:rPr>
  </w:style>
  <w:style w:type="paragraph" w:styleId="BodyTextIndent">
    <w:name w:val="Body Text Indent"/>
    <w:basedOn w:val="Normal"/>
    <w:link w:val="BodyTextIndentChar"/>
    <w:unhideWhenUsed/>
    <w:rsid w:val="006D0C49"/>
    <w:pPr>
      <w:spacing w:after="120"/>
      <w:ind w:left="360"/>
    </w:pPr>
  </w:style>
  <w:style w:type="character" w:customStyle="1" w:styleId="BodyTextIndentChar">
    <w:name w:val="Body Text Indent Char"/>
    <w:basedOn w:val="DefaultParagraphFont"/>
    <w:link w:val="BodyTextIndent"/>
    <w:rsid w:val="006D0C49"/>
    <w:rPr>
      <w:rFonts w:ascii="Times New Roman" w:eastAsia="Times New Roman" w:hAnsi="Times New Roman" w:cs="Times New Roman"/>
      <w:color w:val="0000FF"/>
      <w:sz w:val="28"/>
      <w:szCs w:val="24"/>
    </w:rPr>
  </w:style>
  <w:style w:type="character" w:styleId="Strong">
    <w:name w:val="Strong"/>
    <w:qFormat/>
    <w:rsid w:val="006D0C49"/>
    <w:rPr>
      <w:b/>
      <w:bCs/>
    </w:rPr>
  </w:style>
  <w:style w:type="character" w:styleId="Hyperlink">
    <w:name w:val="Hyperlink"/>
    <w:rsid w:val="006D0C49"/>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6D0C49"/>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6D0C4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6D0C49"/>
    <w:rPr>
      <w:vertAlign w:val="superscript"/>
    </w:rPr>
  </w:style>
  <w:style w:type="character" w:customStyle="1" w:styleId="apple-converted-space">
    <w:name w:val="apple-converted-space"/>
    <w:basedOn w:val="DefaultParagraphFont"/>
    <w:rsid w:val="006D0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NQ-H%C4%90ND&amp;area=2&amp;type=0&amp;match=False&amp;vc=True&amp;org=34&amp;la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21721</Characters>
  <Application>Microsoft Office Word</Application>
  <DocSecurity>0</DocSecurity>
  <Lines>181</Lines>
  <Paragraphs>50</Paragraphs>
  <ScaleCrop>false</ScaleCrop>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2018-05-10T06:56:00Z</dcterms:created>
  <dcterms:modified xsi:type="dcterms:W3CDTF">2018-05-10T06:57:00Z</dcterms:modified>
</cp:coreProperties>
</file>