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5894"/>
      </w:tblGrid>
      <w:tr w:rsidR="00ED518F" w:rsidRPr="00281E80" w:rsidTr="00F9680B">
        <w:trPr>
          <w:trHeight w:val="993"/>
        </w:trPr>
        <w:tc>
          <w:tcPr>
            <w:tcW w:w="1859" w:type="pct"/>
            <w:tcBorders>
              <w:top w:val="nil"/>
              <w:left w:val="nil"/>
              <w:bottom w:val="nil"/>
              <w:right w:val="nil"/>
            </w:tcBorders>
            <w:shd w:val="clear" w:color="auto" w:fill="auto"/>
          </w:tcPr>
          <w:p w:rsidR="00ED518F" w:rsidRPr="00281E80" w:rsidRDefault="00ED518F" w:rsidP="00F9680B">
            <w:pPr>
              <w:spacing w:before="60"/>
              <w:jc w:val="center"/>
              <w:rPr>
                <w:b/>
                <w:color w:val="auto"/>
                <w:sz w:val="26"/>
              </w:rPr>
            </w:pPr>
            <w:r w:rsidRPr="00281E80">
              <w:rPr>
                <w:b/>
                <w:color w:val="auto"/>
                <w:sz w:val="26"/>
              </w:rPr>
              <w:t>HỘI ĐỒNG NHÂN DÂN</w:t>
            </w:r>
          </w:p>
          <w:p w:rsidR="00ED518F" w:rsidRPr="00281E80" w:rsidRDefault="00ED518F" w:rsidP="00F9680B">
            <w:pPr>
              <w:jc w:val="center"/>
              <w:rPr>
                <w:b/>
                <w:color w:val="auto"/>
                <w:sz w:val="26"/>
              </w:rPr>
            </w:pPr>
            <w:r w:rsidRPr="001658BE">
              <w:rPr>
                <w:color w:val="auto"/>
                <w:sz w:val="26"/>
              </w:rPr>
              <w:pict>
                <v:line id="_x0000_s1027" style="position:absolute;left:0;text-align:left;z-index:251661312;mso-position-horizontal:center" from="0,17.25pt" to="46.9pt,17.25pt" strokecolor="navy" strokeweight="1pt"/>
              </w:pict>
            </w:r>
            <w:r w:rsidRPr="00281E80">
              <w:rPr>
                <w:b/>
                <w:color w:val="auto"/>
                <w:sz w:val="26"/>
              </w:rPr>
              <w:t>HUYỆN SA THẦY</w:t>
            </w:r>
          </w:p>
        </w:tc>
        <w:tc>
          <w:tcPr>
            <w:tcW w:w="3141" w:type="pct"/>
            <w:tcBorders>
              <w:top w:val="nil"/>
              <w:left w:val="nil"/>
              <w:bottom w:val="nil"/>
              <w:right w:val="nil"/>
            </w:tcBorders>
            <w:shd w:val="clear" w:color="auto" w:fill="auto"/>
          </w:tcPr>
          <w:p w:rsidR="00ED518F" w:rsidRPr="00281E80" w:rsidRDefault="00ED518F" w:rsidP="00F9680B">
            <w:pPr>
              <w:spacing w:before="60"/>
              <w:jc w:val="center"/>
              <w:rPr>
                <w:b/>
                <w:color w:val="auto"/>
                <w:sz w:val="26"/>
              </w:rPr>
            </w:pPr>
            <w:r w:rsidRPr="00281E80">
              <w:rPr>
                <w:b/>
                <w:color w:val="auto"/>
                <w:sz w:val="26"/>
              </w:rPr>
              <w:t>CỘNG HÒA XÃ HỘI CHỦ NGHĨA VIỆT NAM</w:t>
            </w:r>
          </w:p>
          <w:p w:rsidR="00ED518F" w:rsidRPr="00281E80" w:rsidRDefault="00ED518F" w:rsidP="00F9680B">
            <w:pPr>
              <w:jc w:val="center"/>
              <w:rPr>
                <w:b/>
                <w:color w:val="auto"/>
                <w:sz w:val="26"/>
              </w:rPr>
            </w:pPr>
            <w:r w:rsidRPr="001658BE">
              <w:rPr>
                <w:b/>
                <w:color w:val="auto"/>
              </w:rPr>
              <w:pict>
                <v:line id="_x0000_s1026" style="position:absolute;left:0;text-align:left;z-index:251660288" from="53.6pt,17.1pt" to="225.8pt,17.1pt" strokecolor="navy" strokeweight="1pt"/>
              </w:pict>
            </w:r>
            <w:r w:rsidRPr="00281E80">
              <w:rPr>
                <w:b/>
                <w:color w:val="auto"/>
              </w:rPr>
              <w:t>Độc lập - Tự do - Hạnh phúc</w:t>
            </w:r>
          </w:p>
        </w:tc>
      </w:tr>
      <w:tr w:rsidR="00ED518F" w:rsidRPr="00281E80" w:rsidTr="00F9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shd w:val="clear" w:color="auto" w:fill="auto"/>
          </w:tcPr>
          <w:p w:rsidR="00ED518F" w:rsidRPr="00281E80" w:rsidRDefault="00ED518F" w:rsidP="00F9680B">
            <w:pPr>
              <w:spacing w:before="60"/>
              <w:jc w:val="center"/>
              <w:rPr>
                <w:color w:val="auto"/>
              </w:rPr>
            </w:pPr>
            <w:r w:rsidRPr="00281E80">
              <w:rPr>
                <w:color w:val="auto"/>
              </w:rPr>
              <w:t>Số: 11 /BC-HĐND</w:t>
            </w:r>
          </w:p>
        </w:tc>
        <w:tc>
          <w:tcPr>
            <w:tcW w:w="3141" w:type="pct"/>
            <w:shd w:val="clear" w:color="auto" w:fill="auto"/>
          </w:tcPr>
          <w:p w:rsidR="00ED518F" w:rsidRPr="00281E80" w:rsidRDefault="00ED518F" w:rsidP="00F9680B">
            <w:pPr>
              <w:spacing w:before="60"/>
              <w:jc w:val="center"/>
              <w:rPr>
                <w:i/>
                <w:color w:val="auto"/>
              </w:rPr>
            </w:pPr>
            <w:r w:rsidRPr="00281E80">
              <w:rPr>
                <w:i/>
                <w:color w:val="auto"/>
              </w:rPr>
              <w:t>Sa Thầy, ngày 17 tháng 4 năm 2017</w:t>
            </w:r>
          </w:p>
        </w:tc>
      </w:tr>
    </w:tbl>
    <w:p w:rsidR="00ED518F" w:rsidRPr="00281E80" w:rsidRDefault="00ED518F" w:rsidP="00ED518F">
      <w:pPr>
        <w:widowControl w:val="0"/>
        <w:spacing w:before="480"/>
        <w:jc w:val="center"/>
        <w:rPr>
          <w:b/>
          <w:color w:val="auto"/>
        </w:rPr>
      </w:pPr>
      <w:r w:rsidRPr="00281E80">
        <w:rPr>
          <w:b/>
          <w:color w:val="auto"/>
        </w:rPr>
        <w:t>BÁO CÁO THẨM TRA</w:t>
      </w:r>
    </w:p>
    <w:p w:rsidR="00ED518F" w:rsidRPr="00281E80" w:rsidRDefault="00ED518F" w:rsidP="00ED518F">
      <w:pPr>
        <w:widowControl w:val="0"/>
        <w:jc w:val="center"/>
        <w:outlineLvl w:val="0"/>
        <w:rPr>
          <w:b/>
          <w:color w:val="auto"/>
          <w:lang w:val="nl-NL"/>
        </w:rPr>
      </w:pPr>
      <w:r w:rsidRPr="00281E80">
        <w:rPr>
          <w:b/>
          <w:color w:val="auto"/>
          <w:lang w:val="nl-NL"/>
        </w:rPr>
        <w:t>Nghị quyết Điều chỉnh quy hoạch sử dụng đất đến năm 2020</w:t>
      </w:r>
    </w:p>
    <w:p w:rsidR="00ED518F" w:rsidRPr="00281E80" w:rsidRDefault="00ED518F" w:rsidP="00ED518F">
      <w:pPr>
        <w:widowControl w:val="0"/>
        <w:jc w:val="center"/>
        <w:rPr>
          <w:b/>
          <w:color w:val="auto"/>
          <w:lang w:val="nl-NL"/>
        </w:rPr>
      </w:pPr>
      <w:r w:rsidRPr="00281E80">
        <w:rPr>
          <w:b/>
          <w:color w:val="auto"/>
          <w:lang w:val="nl-NL"/>
        </w:rPr>
        <w:t xml:space="preserve"> và Kế hoạch sử dụng đất năm đầu kỳ điều chỉnh</w:t>
      </w:r>
    </w:p>
    <w:p w:rsidR="00ED518F" w:rsidRPr="00281E80" w:rsidRDefault="00ED518F" w:rsidP="00ED518F">
      <w:pPr>
        <w:jc w:val="center"/>
        <w:rPr>
          <w:color w:val="auto"/>
        </w:rPr>
      </w:pPr>
      <w:r>
        <w:rPr>
          <w:color w:val="auto"/>
        </w:rPr>
        <w:pict>
          <v:line id="_x0000_s1028" style="position:absolute;left:0;text-align:left;z-index:251662336;mso-position-horizontal-relative:margin" from="195pt,3.05pt" to="266.7pt,3.05pt">
            <w10:wrap anchorx="margin"/>
          </v:line>
        </w:pict>
      </w:r>
    </w:p>
    <w:p w:rsidR="00ED518F" w:rsidRPr="00281E80" w:rsidRDefault="00ED518F" w:rsidP="00ED518F">
      <w:pPr>
        <w:widowControl w:val="0"/>
        <w:spacing w:before="120" w:after="120"/>
        <w:ind w:firstLine="720"/>
        <w:jc w:val="both"/>
        <w:rPr>
          <w:color w:val="auto"/>
          <w:szCs w:val="28"/>
        </w:rPr>
      </w:pPr>
      <w:r w:rsidRPr="00281E80">
        <w:rPr>
          <w:color w:val="auto"/>
          <w:szCs w:val="28"/>
        </w:rPr>
        <w:t xml:space="preserve">Căn cứ Luật Tổ chức chính quyền địa phương năm 2015; Luật Hoạt động giám sát của Quốc hội và Hội đồng nhân dân năm 2015; </w:t>
      </w:r>
    </w:p>
    <w:p w:rsidR="00ED518F" w:rsidRPr="00281E80" w:rsidRDefault="00ED518F" w:rsidP="00ED518F">
      <w:pPr>
        <w:widowControl w:val="0"/>
        <w:spacing w:before="120" w:after="120"/>
        <w:ind w:firstLine="720"/>
        <w:jc w:val="both"/>
        <w:rPr>
          <w:color w:val="auto"/>
          <w:szCs w:val="28"/>
        </w:rPr>
      </w:pPr>
      <w:r w:rsidRPr="00281E80">
        <w:rPr>
          <w:color w:val="auto"/>
          <w:szCs w:val="28"/>
        </w:rPr>
        <w:t>Thực hiện sự phân công của Thường trực Hội đồng nhân dân huyện, Ban Kinh tế - Xã hội tổ chức thẩm tra dự thảo Nghị quyết</w:t>
      </w:r>
      <w:r w:rsidRPr="00281E80">
        <w:rPr>
          <w:color w:val="auto"/>
          <w:szCs w:val="28"/>
          <w:lang w:val="nl-NL"/>
        </w:rPr>
        <w:t xml:space="preserve"> điều chỉnh quy hoạch sử dụng đất đến năm 2020 và kế hoạch sử dụng đất năm đầu kỳ điều chỉnh</w:t>
      </w:r>
      <w:r w:rsidRPr="00281E80">
        <w:rPr>
          <w:color w:val="auto"/>
          <w:szCs w:val="28"/>
        </w:rPr>
        <w:t>. Tham dự họp có lãnh đạo các Ban của Hội đồng nhân dân huyện; các ngành có liên quan. Sau khi nghe và tiếp thu ý kiến tham gia thảo luận của các đại biểu dự họp, Ban Kinh tế - Xã hội xin báo cáo Hội đồng nhân dân huyện một số nội dung sau:</w:t>
      </w:r>
    </w:p>
    <w:p w:rsidR="00ED518F" w:rsidRPr="00281E80" w:rsidRDefault="00ED518F" w:rsidP="00ED518F">
      <w:pPr>
        <w:widowControl w:val="0"/>
        <w:spacing w:before="120" w:after="120"/>
        <w:ind w:firstLine="720"/>
        <w:jc w:val="both"/>
        <w:outlineLvl w:val="0"/>
        <w:rPr>
          <w:b/>
          <w:color w:val="auto"/>
          <w:szCs w:val="28"/>
        </w:rPr>
      </w:pPr>
      <w:r w:rsidRPr="00281E80">
        <w:rPr>
          <w:b/>
          <w:color w:val="auto"/>
          <w:szCs w:val="28"/>
        </w:rPr>
        <w:t>1. Về cơ sở pháp lý</w:t>
      </w:r>
    </w:p>
    <w:p w:rsidR="00ED518F" w:rsidRPr="00281E80" w:rsidRDefault="00ED518F" w:rsidP="00ED518F">
      <w:pPr>
        <w:widowControl w:val="0"/>
        <w:spacing w:before="120" w:after="120"/>
        <w:ind w:firstLine="720"/>
        <w:jc w:val="both"/>
        <w:rPr>
          <w:color w:val="auto"/>
          <w:szCs w:val="28"/>
        </w:rPr>
      </w:pPr>
      <w:r w:rsidRPr="00281E80">
        <w:rPr>
          <w:color w:val="auto"/>
          <w:szCs w:val="28"/>
        </w:rPr>
        <w:t>Quy hoạch sử dụng đất đến năm 2020 và kế hoạch sử dụng đất 5 năm kỳ đầu (2011 - 2015) được xây dựng dựa trên các chỉ tiêu phát triển kinh tế - xã hội trong Nghị quyết Đại hội XV của Đảng bộ huyện. Một số chỉ tiêu, định hướng phát triển kinh tế - xã hội đã có sự điều chỉnh, bổ sung tại Đại hội XVI của Đảng bộ huyện và thực hiện Nghị quyết số 890/NQ-UBTVQH13 ngày 11/3/2015 về việc điều chỉnh địa giới huyện Sa Thầy để thành lập huyện Ia H’Drai, tỉnh Kon Tum. Căn cứ Điều 46 Luật Đất đai năm 2013 việc điều chỉnh Quy hoạch sử dụng đến năm 2020 là đúng quy định.</w:t>
      </w:r>
    </w:p>
    <w:p w:rsidR="00ED518F" w:rsidRPr="00281E80" w:rsidRDefault="00ED518F" w:rsidP="00ED518F">
      <w:pPr>
        <w:widowControl w:val="0"/>
        <w:spacing w:before="120" w:after="120"/>
        <w:ind w:firstLine="720"/>
        <w:jc w:val="both"/>
        <w:rPr>
          <w:color w:val="auto"/>
          <w:szCs w:val="28"/>
        </w:rPr>
      </w:pPr>
      <w:r w:rsidRPr="00281E80">
        <w:rPr>
          <w:color w:val="auto"/>
          <w:szCs w:val="28"/>
        </w:rPr>
        <w:t xml:space="preserve">Bên cạnh đó, việc quy hoạch sử dụng đất đến năm 2020 </w:t>
      </w:r>
      <w:r w:rsidRPr="00281E80">
        <w:rPr>
          <w:color w:val="auto"/>
          <w:szCs w:val="28"/>
          <w:lang w:val="nl-NL"/>
        </w:rPr>
        <w:t>và kế hoạch sử dụng đất năm đầu kỳ điều chỉnh</w:t>
      </w:r>
      <w:r w:rsidRPr="00281E80">
        <w:rPr>
          <w:color w:val="auto"/>
          <w:szCs w:val="28"/>
        </w:rPr>
        <w:t xml:space="preserve"> được lập theo quy định của Luật Đất đai 2003 và có một số nội dung chưa phù hợp với quy định của Luật Đất đai 2013. Do đó, Luật Đất đai 2013 (khoản 1 Điều 51) đã quy định: đối với quy hoạch, kế hoạch sử dụng đất đã được cơ quan nhà nước có thẩm quyền quyết định, phê duyệt trước ngày Luật Đất đai 2013 có hiệu lực thi hành thì phải rà soát, điều tra bổ sung để điều chỉnh quy hoạch, kế hoạch sử dụng đất cho phù hợp với quy định của Luật này khi lập kế hoạch sử dụng đất 05 năm (2016 - 2020).</w:t>
      </w:r>
    </w:p>
    <w:p w:rsidR="00ED518F" w:rsidRPr="00281E80" w:rsidRDefault="00ED518F" w:rsidP="00ED518F">
      <w:pPr>
        <w:spacing w:before="120" w:after="120"/>
        <w:ind w:firstLine="720"/>
        <w:jc w:val="both"/>
        <w:rPr>
          <w:color w:val="auto"/>
          <w:szCs w:val="28"/>
        </w:rPr>
      </w:pPr>
      <w:r w:rsidRPr="00281E80">
        <w:rPr>
          <w:color w:val="auto"/>
          <w:szCs w:val="28"/>
        </w:rPr>
        <w:t xml:space="preserve">Ban Kinh tế - Xã hội nhận thấy việc điều chỉnh quy hoạch sử dụng đất đến năm 2020 </w:t>
      </w:r>
      <w:r w:rsidRPr="00281E80">
        <w:rPr>
          <w:color w:val="auto"/>
          <w:szCs w:val="28"/>
          <w:lang w:val="nl-NL"/>
        </w:rPr>
        <w:t>và kế hoạch sử dụng đất năm đầu kỳ điều chỉnh</w:t>
      </w:r>
      <w:r w:rsidRPr="00281E80">
        <w:rPr>
          <w:color w:val="auto"/>
          <w:szCs w:val="28"/>
        </w:rPr>
        <w:t xml:space="preserve"> sẽ làm căn cứ cho việc thu hồi, chuyển mục đích sử dụng đất phục vụ kịp thời nhu cầu phát triển kinh tế - xã hội, quốc phòng, an ninh của huyện.</w:t>
      </w:r>
    </w:p>
    <w:p w:rsidR="00ED518F" w:rsidRPr="00281E80" w:rsidRDefault="00ED518F" w:rsidP="00ED518F">
      <w:pPr>
        <w:spacing w:before="120" w:after="120"/>
        <w:ind w:firstLine="720"/>
        <w:jc w:val="both"/>
        <w:rPr>
          <w:color w:val="auto"/>
          <w:szCs w:val="28"/>
        </w:rPr>
      </w:pPr>
      <w:r w:rsidRPr="00281E80">
        <w:rPr>
          <w:color w:val="auto"/>
          <w:szCs w:val="28"/>
        </w:rPr>
        <w:t xml:space="preserve">Như vậy, UBND huyện trình HĐND huyện thông qua </w:t>
      </w:r>
      <w:r w:rsidRPr="00281E80">
        <w:rPr>
          <w:color w:val="auto"/>
          <w:szCs w:val="28"/>
          <w:lang w:val="nl-NL"/>
        </w:rPr>
        <w:t>Điều chỉnh quy hoạch sử dụng đất đến năm 2020 và kế hoạch sử dụng đất năm đầu kỳ điều chỉnh</w:t>
      </w:r>
      <w:r w:rsidRPr="00281E80">
        <w:rPr>
          <w:color w:val="auto"/>
          <w:szCs w:val="28"/>
        </w:rPr>
        <w:t xml:space="preserve"> là đúng thẩm quyền, phù hợp với quy định của pháp luật và theo đúng công văn số </w:t>
      </w:r>
      <w:r w:rsidRPr="00281E80">
        <w:rPr>
          <w:color w:val="auto"/>
          <w:szCs w:val="28"/>
        </w:rPr>
        <w:lastRenderedPageBreak/>
        <w:t>1184/STNMT-QH ngày 21/9/2016 của Sở Tài nguyên &amp; Môi trường về việc phân bổ tạm thời chỉ tiêu điều chỉnh quy hoạch sử dụng đất đến năm 2020 cấp tỉnh.</w:t>
      </w:r>
    </w:p>
    <w:p w:rsidR="00ED518F" w:rsidRPr="00281E80" w:rsidRDefault="00ED518F" w:rsidP="00ED518F">
      <w:pPr>
        <w:spacing w:before="120" w:after="120"/>
        <w:ind w:firstLine="720"/>
        <w:jc w:val="both"/>
        <w:rPr>
          <w:color w:val="auto"/>
          <w:szCs w:val="28"/>
        </w:rPr>
      </w:pPr>
      <w:r w:rsidRPr="00281E80">
        <w:rPr>
          <w:color w:val="auto"/>
          <w:szCs w:val="28"/>
        </w:rPr>
        <w:t>Tuy nhiên, hiện nay UBND tỉnh vẫn chưa có quyết định giao chỉ tiêu đất chính thức cho huyện. Số liệu điều chỉnh quy hoạch căn cứ trên số tạm giao của Sở Tài nguyên &amp; Môi trường tại Công văn số 1184/STNMT-QH ngày 21/9/2016.</w:t>
      </w:r>
    </w:p>
    <w:p w:rsidR="00ED518F" w:rsidRPr="00281E80" w:rsidRDefault="00ED518F" w:rsidP="00ED518F">
      <w:pPr>
        <w:widowControl w:val="0"/>
        <w:spacing w:before="120" w:after="120"/>
        <w:ind w:firstLine="720"/>
        <w:jc w:val="both"/>
        <w:outlineLvl w:val="0"/>
        <w:rPr>
          <w:b/>
          <w:color w:val="auto"/>
          <w:szCs w:val="28"/>
          <w:lang w:val="fi-FI"/>
        </w:rPr>
      </w:pPr>
      <w:r w:rsidRPr="00281E80">
        <w:rPr>
          <w:b/>
          <w:color w:val="auto"/>
          <w:szCs w:val="28"/>
          <w:lang w:val="fi-FI"/>
        </w:rPr>
        <w:t>2. Về nội dung Quy hoạch</w:t>
      </w:r>
    </w:p>
    <w:p w:rsidR="00ED518F" w:rsidRPr="00281E80" w:rsidRDefault="00ED518F" w:rsidP="00ED518F">
      <w:pPr>
        <w:widowControl w:val="0"/>
        <w:spacing w:before="120" w:after="120"/>
        <w:ind w:firstLine="720"/>
        <w:jc w:val="both"/>
        <w:outlineLvl w:val="0"/>
        <w:rPr>
          <w:b/>
          <w:color w:val="auto"/>
          <w:szCs w:val="28"/>
          <w:lang w:val="nl-NL"/>
        </w:rPr>
      </w:pPr>
      <w:r w:rsidRPr="00281E80">
        <w:rPr>
          <w:b/>
          <w:color w:val="auto"/>
          <w:szCs w:val="28"/>
          <w:lang w:val="nl-NL"/>
        </w:rPr>
        <w:t>2.1. Kết quả triển khai thực hiện</w:t>
      </w:r>
    </w:p>
    <w:p w:rsidR="00ED518F" w:rsidRPr="00281E80" w:rsidRDefault="00ED518F" w:rsidP="00ED518F">
      <w:pPr>
        <w:widowControl w:val="0"/>
        <w:spacing w:before="120" w:after="120"/>
        <w:ind w:firstLine="720"/>
        <w:jc w:val="both"/>
        <w:rPr>
          <w:color w:val="auto"/>
          <w:szCs w:val="28"/>
        </w:rPr>
      </w:pPr>
      <w:r w:rsidRPr="00281E80">
        <w:rPr>
          <w:color w:val="auto"/>
          <w:szCs w:val="28"/>
          <w:lang w:val="nl-NL"/>
        </w:rPr>
        <w:t>T</w:t>
      </w:r>
      <w:r w:rsidRPr="00281E80">
        <w:rPr>
          <w:color w:val="auto"/>
          <w:szCs w:val="28"/>
        </w:rPr>
        <w:t>hực hiện kế hoạch sử dụng đất 5 năm kỳ đầu (2011 - 2015) của huyện Sa Thầy, Ban Kinh tế - Xã hội nhận thấy</w:t>
      </w:r>
      <w:r w:rsidRPr="00281E80">
        <w:rPr>
          <w:color w:val="auto"/>
          <w:szCs w:val="28"/>
          <w:lang w:val="nl-NL"/>
        </w:rPr>
        <w:t xml:space="preserve"> định hướng phân bổ cơ cấu sử dụng đất của tỉnh Kon Tum cho huyện Sa Thầy cơ bản đáp ứng được yêu cầu phát triển kinh tế xã hội, góp phần hoàn thành mục tiêu phát triển tổng thể giai đoạn 2011 - 2015 của địa phương.</w:t>
      </w:r>
    </w:p>
    <w:p w:rsidR="00ED518F" w:rsidRPr="00281E80" w:rsidRDefault="00ED518F" w:rsidP="00ED518F">
      <w:pPr>
        <w:widowControl w:val="0"/>
        <w:tabs>
          <w:tab w:val="left" w:pos="1260"/>
        </w:tabs>
        <w:spacing w:before="120" w:after="120"/>
        <w:ind w:firstLine="720"/>
        <w:jc w:val="both"/>
        <w:rPr>
          <w:color w:val="auto"/>
          <w:szCs w:val="28"/>
          <w:lang w:val="nl-NL"/>
        </w:rPr>
      </w:pPr>
      <w:r w:rsidRPr="00281E80">
        <w:rPr>
          <w:color w:val="auto"/>
          <w:szCs w:val="28"/>
          <w:lang w:val="nl-NL"/>
        </w:rPr>
        <w:t>- Đất nông nghiệp theo quy hoạch, kế hoạch được duyệt 124.521,49 ha, thực hiện 131.849,69 ha, tăng 7.328,2 ha.</w:t>
      </w:r>
    </w:p>
    <w:p w:rsidR="00ED518F" w:rsidRPr="00281E80" w:rsidRDefault="00ED518F" w:rsidP="00ED518F">
      <w:pPr>
        <w:widowControl w:val="0"/>
        <w:tabs>
          <w:tab w:val="left" w:pos="1260"/>
        </w:tabs>
        <w:spacing w:before="120" w:after="120"/>
        <w:ind w:firstLine="720"/>
        <w:jc w:val="both"/>
        <w:rPr>
          <w:color w:val="auto"/>
          <w:szCs w:val="28"/>
          <w:lang w:val="nl-NL"/>
        </w:rPr>
      </w:pPr>
      <w:r w:rsidRPr="00281E80">
        <w:rPr>
          <w:color w:val="auto"/>
          <w:szCs w:val="28"/>
          <w:lang w:val="nl-NL"/>
        </w:rPr>
        <w:t>- Đất phi nông nghiệp theo quy hoạch, kế hoạch được duyệt 7.041,10 ha, thực hiện 7.602,13 ha, tăng 561,03 ha.</w:t>
      </w:r>
    </w:p>
    <w:p w:rsidR="00ED518F" w:rsidRPr="00281E80" w:rsidRDefault="00ED518F" w:rsidP="00ED518F">
      <w:pPr>
        <w:widowControl w:val="0"/>
        <w:tabs>
          <w:tab w:val="left" w:pos="1260"/>
        </w:tabs>
        <w:spacing w:before="120" w:after="120"/>
        <w:ind w:firstLine="720"/>
        <w:jc w:val="both"/>
        <w:rPr>
          <w:color w:val="auto"/>
          <w:szCs w:val="28"/>
          <w:lang w:val="nl-NL"/>
        </w:rPr>
      </w:pPr>
      <w:r w:rsidRPr="00281E80">
        <w:rPr>
          <w:color w:val="auto"/>
          <w:szCs w:val="28"/>
          <w:lang w:val="nl-NL"/>
        </w:rPr>
        <w:t>- Đất chưa sử dụng theo quy hoạch, kế hoạch được duyệt 11.959,62 ha, thực hiện 3.721,04 ha, giảm 8.238,58 ha.</w:t>
      </w:r>
    </w:p>
    <w:p w:rsidR="00ED518F" w:rsidRPr="00281E80" w:rsidRDefault="00ED518F" w:rsidP="00ED518F">
      <w:pPr>
        <w:widowControl w:val="0"/>
        <w:tabs>
          <w:tab w:val="left" w:pos="1260"/>
        </w:tabs>
        <w:spacing w:before="120" w:after="120"/>
        <w:ind w:firstLine="720"/>
        <w:jc w:val="both"/>
        <w:rPr>
          <w:color w:val="auto"/>
          <w:spacing w:val="2"/>
          <w:szCs w:val="28"/>
          <w:lang w:val="nl-NL"/>
        </w:rPr>
      </w:pPr>
      <w:r w:rsidRPr="00281E80">
        <w:rPr>
          <w:color w:val="auto"/>
          <w:spacing w:val="2"/>
          <w:szCs w:val="28"/>
          <w:lang w:val="nl-NL"/>
        </w:rPr>
        <w:t xml:space="preserve">Ban Kinh tế - Xã hội cơ bản nhất trí với báo cáo của UBND huyện về kết quả thực hiện các chỉ tiêu theo Kế hoạch đề ra. Tuy nhiên, báo cáo chỉ nêu lên kết quả thực hiện, vẫn chưa đánh giá chi tiết, chưa đưa ra được dẫn chứng cụ thể các tồn tại, hạn chế trong quá trình triển khai thực hiện quy hoạch, kế hoạch sử dụng đất 5 năm kỳ đầu. Vì căn cứ từ những tồn tại, khó khăn trên, các ngành, địa phương sẽ đưa ra những giải pháp khắc phục, làm cơ sở để Hội đồng nhân dân quyết định điều chỉnh quy hoạch, kế hoạch sử dụng đất đến năm 2020. </w:t>
      </w:r>
    </w:p>
    <w:p w:rsidR="00ED518F" w:rsidRPr="00281E80" w:rsidRDefault="00ED518F" w:rsidP="00ED518F">
      <w:pPr>
        <w:spacing w:before="120" w:after="120"/>
        <w:ind w:firstLine="720"/>
        <w:jc w:val="both"/>
        <w:outlineLvl w:val="0"/>
        <w:rPr>
          <w:b/>
          <w:color w:val="auto"/>
          <w:szCs w:val="28"/>
          <w:lang w:val="nl-NL"/>
        </w:rPr>
      </w:pPr>
      <w:r w:rsidRPr="00281E80">
        <w:rPr>
          <w:b/>
          <w:color w:val="auto"/>
          <w:szCs w:val="28"/>
          <w:lang w:val="nl-NL"/>
        </w:rPr>
        <w:t>2.2. Về điều chỉnh quy hoạch sử dụng đất đến năm 2020 và kế hoạch sử dụng đất năm đầu kỳ điều chỉnh</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Việc điều chỉnh quy hoạch và lập kế hoạch sử dụng đất huyện Sa Thầy lần này cần phải phù hợp với các nội dung đổi mới của Luật Đất đai năm 2013, đáp ứng yêu cầu phát triển kinh tế - xã hội, đảm bảo quốc phòng, an ninh trong tình hình mới, đảm bảo sử dụng đất tiết kiệm, có hiệu quả nhằm khai thác hợp lý tài nguyên thiên nhiên, bảo vệ môi trường theo đúng quan điểm, mục tiêu sử dụng đất đã được nêu trong Nghị quyết số 55/2016/NQ-HĐND ngày 19/8/2016 của HĐND tỉnh Kon Tum về Điều chỉnh Quy hoạch sử dụng đất đến năm 2020 và Kế hoạch sử dụng đất kỳ cuối (2016 - 2020) của tỉnh Kon Tum.</w:t>
      </w:r>
    </w:p>
    <w:p w:rsidR="00ED518F" w:rsidRPr="00281E80" w:rsidRDefault="00ED518F" w:rsidP="00ED518F">
      <w:pPr>
        <w:spacing w:before="120" w:after="120"/>
        <w:ind w:firstLine="720"/>
        <w:jc w:val="both"/>
        <w:rPr>
          <w:b/>
          <w:color w:val="auto"/>
          <w:szCs w:val="28"/>
          <w:lang w:val="nl-NL"/>
        </w:rPr>
      </w:pPr>
      <w:r w:rsidRPr="00281E80">
        <w:rPr>
          <w:b/>
          <w:color w:val="auto"/>
          <w:szCs w:val="28"/>
          <w:lang w:val="nl-NL"/>
        </w:rPr>
        <w:t>* Các chỉ tiêu cụ thể</w:t>
      </w:r>
    </w:p>
    <w:p w:rsidR="00ED518F" w:rsidRPr="00281E80" w:rsidRDefault="00ED518F" w:rsidP="00ED518F">
      <w:pPr>
        <w:pStyle w:val="BodyText"/>
        <w:spacing w:before="120" w:after="120"/>
        <w:ind w:firstLine="720"/>
        <w:jc w:val="both"/>
        <w:rPr>
          <w:rFonts w:ascii="Times New Roman" w:hAnsi="Times New Roman"/>
          <w:b w:val="0"/>
          <w:bCs w:val="0"/>
          <w:szCs w:val="28"/>
          <w:lang w:val="nl-NL"/>
        </w:rPr>
      </w:pPr>
      <w:r w:rsidRPr="00281E80">
        <w:rPr>
          <w:rFonts w:ascii="Times New Roman" w:hAnsi="Times New Roman"/>
          <w:b w:val="0"/>
          <w:bCs w:val="0"/>
          <w:szCs w:val="28"/>
          <w:lang w:val="nl-NL"/>
        </w:rPr>
        <w:t>- Điều chỉnh chỉ tiêu quy hoạch đến năm 2020</w:t>
      </w:r>
      <w:r w:rsidRPr="00281E80">
        <w:rPr>
          <w:rFonts w:ascii="Times New Roman" w:hAnsi="Times New Roman"/>
          <w:b w:val="0"/>
          <w:bCs w:val="0"/>
          <w:i/>
          <w:szCs w:val="28"/>
          <w:lang w:val="nl-NL"/>
        </w:rPr>
        <w:t xml:space="preserve"> </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 Điều chỉnh chỉ tiêu quy hoạch đất nông nghiệp đến năm 2020 là 133.688,02 ha, tăng so với hiện trạng năm 2015 là 1.838,33 ha.</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lastRenderedPageBreak/>
        <w:t>+ Điều chỉnh chỉ tiêu quy hoạch đất phi nông nghiệp đến năm 2020 là 9.483,84 ha, tăng so với hiện trạng năm 2015 là 1.882,71 ha.</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 Điều chỉnh chỉ tiêu đất chưa sử dụng đến năm 2020 là 0 ha, giảm  3.721,04 ha so với hiện trạng năm 2015.</w:t>
      </w:r>
    </w:p>
    <w:p w:rsidR="00ED518F" w:rsidRPr="00281E80" w:rsidRDefault="00ED518F" w:rsidP="00ED518F">
      <w:pPr>
        <w:pStyle w:val="BodyText"/>
        <w:spacing w:before="120" w:after="120"/>
        <w:ind w:firstLine="720"/>
        <w:jc w:val="both"/>
        <w:rPr>
          <w:rFonts w:ascii="Times New Roman" w:hAnsi="Times New Roman"/>
          <w:b w:val="0"/>
          <w:bCs w:val="0"/>
          <w:szCs w:val="28"/>
          <w:lang w:val="nl-NL"/>
        </w:rPr>
      </w:pPr>
      <w:r w:rsidRPr="00281E80">
        <w:rPr>
          <w:rFonts w:ascii="Times New Roman" w:hAnsi="Times New Roman"/>
          <w:b w:val="0"/>
          <w:bCs w:val="0"/>
          <w:szCs w:val="28"/>
          <w:lang w:val="nl-NL"/>
        </w:rPr>
        <w:t xml:space="preserve">- </w:t>
      </w:r>
      <w:r w:rsidRPr="00281E80">
        <w:rPr>
          <w:rFonts w:ascii="Times New Roman" w:hAnsi="Times New Roman"/>
          <w:b w:val="0"/>
          <w:bCs w:val="0"/>
          <w:szCs w:val="28"/>
        </w:rPr>
        <w:t xml:space="preserve">Kế hoạch sử dụng đất năm đầu kỳ điều chỉnh </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 Kế hoạch sử dụng đất nông nghiệp là 131.534,43 ha, giảm 315,26 ha so với hiện trạng năm 2015.</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 Kế hoạch sử dụng đất phi nông nghiệp là 8.012,2 ha, tăng 410,07 ha so với hiện trạng năm 2015.</w:t>
      </w:r>
    </w:p>
    <w:p w:rsidR="00ED518F" w:rsidRPr="00281E80" w:rsidRDefault="00ED518F" w:rsidP="00ED518F">
      <w:pPr>
        <w:spacing w:before="120" w:after="120"/>
        <w:ind w:firstLine="720"/>
        <w:jc w:val="both"/>
        <w:rPr>
          <w:rFonts w:eastAsia="Calibri"/>
          <w:color w:val="auto"/>
          <w:szCs w:val="28"/>
          <w:lang w:val="nl-NL" w:eastAsia="vi-VN"/>
        </w:rPr>
      </w:pPr>
      <w:r w:rsidRPr="00281E80">
        <w:rPr>
          <w:color w:val="auto"/>
          <w:szCs w:val="28"/>
          <w:lang w:val="nl-NL"/>
        </w:rPr>
        <w:t>+ Kế hoạch sử dụng đất chưa sử dụng là 3.626,23 ha, giảm 94,81 ha so với hiện trạng năm 2015.</w:t>
      </w:r>
    </w:p>
    <w:p w:rsidR="00ED518F" w:rsidRPr="00281E80" w:rsidRDefault="00ED518F" w:rsidP="00ED518F">
      <w:pPr>
        <w:widowControl w:val="0"/>
        <w:spacing w:before="120" w:after="120"/>
        <w:ind w:firstLine="720"/>
        <w:jc w:val="both"/>
        <w:outlineLvl w:val="0"/>
        <w:rPr>
          <w:color w:val="auto"/>
          <w:szCs w:val="28"/>
          <w:lang w:val="fi-FI"/>
        </w:rPr>
      </w:pPr>
      <w:r w:rsidRPr="00281E80">
        <w:rPr>
          <w:b/>
          <w:color w:val="auto"/>
          <w:szCs w:val="28"/>
          <w:lang w:val="de-DE"/>
        </w:rPr>
        <w:t xml:space="preserve">3. Ý kiến của </w:t>
      </w:r>
      <w:r w:rsidRPr="00281E80">
        <w:rPr>
          <w:b/>
          <w:color w:val="auto"/>
          <w:szCs w:val="28"/>
          <w:lang w:val="fi-FI"/>
        </w:rPr>
        <w:t>Ban Kinh tế - Xã hội</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Sau khi rà soát phương án điều chỉnh quy hoạch sử dụng đất đến năm 2020 và kế hoạch sử dụng đất năm đầu kỳ điều chỉnh do UBND huyện trình, Ban Kinh tế - Xã hội đề nghị UBND huyện làm rõ một số vấn đề sau:</w:t>
      </w:r>
    </w:p>
    <w:p w:rsidR="00ED518F" w:rsidRPr="00281E80" w:rsidRDefault="00ED518F" w:rsidP="00ED518F">
      <w:pPr>
        <w:spacing w:before="120" w:after="120"/>
        <w:ind w:firstLine="720"/>
        <w:jc w:val="both"/>
        <w:outlineLvl w:val="0"/>
        <w:rPr>
          <w:b/>
          <w:color w:val="auto"/>
          <w:szCs w:val="28"/>
          <w:lang w:val="nl-NL"/>
        </w:rPr>
      </w:pPr>
      <w:r w:rsidRPr="00281E80">
        <w:rPr>
          <w:b/>
          <w:color w:val="auto"/>
          <w:szCs w:val="28"/>
          <w:lang w:val="nl-NL"/>
        </w:rPr>
        <w:t>3.1. Về chỉ tiêu đất trồng lúa</w:t>
      </w:r>
    </w:p>
    <w:p w:rsidR="00ED518F" w:rsidRPr="00281E80" w:rsidRDefault="00ED518F" w:rsidP="00ED518F">
      <w:pPr>
        <w:spacing w:before="120" w:after="120"/>
        <w:ind w:firstLine="720"/>
        <w:jc w:val="both"/>
        <w:rPr>
          <w:color w:val="auto"/>
          <w:szCs w:val="28"/>
          <w:lang w:val="nl-NL"/>
        </w:rPr>
      </w:pPr>
      <w:r w:rsidRPr="00281E80">
        <w:rPr>
          <w:color w:val="auto"/>
          <w:szCs w:val="28"/>
          <w:lang w:val="nl-NL"/>
        </w:rPr>
        <w:t>Đề nghị UBND huyện kiểm tra, điều chỉnh chỉ tiêu diện tích đất chuyên trồng lúa nước</w:t>
      </w:r>
      <w:r w:rsidRPr="00281E80">
        <w:rPr>
          <w:color w:val="auto"/>
          <w:szCs w:val="28"/>
          <w:vertAlign w:val="superscript"/>
          <w:lang w:val="nl-NL"/>
        </w:rPr>
        <w:t xml:space="preserve"> </w:t>
      </w:r>
      <w:r w:rsidRPr="00281E80">
        <w:rPr>
          <w:color w:val="auto"/>
          <w:szCs w:val="28"/>
          <w:lang w:val="nl-NL"/>
        </w:rPr>
        <w:t>theo hiện trạng thực tế năm 2015 và định hướng quy hoạch giai đoạn 2016 - 2020 cho phù hợp với tình hình thực tế địa phương và kế hoạch phát triển kinh tế xã hội 5 năm 2016 - 2020 của huyện</w:t>
      </w:r>
      <w:r w:rsidRPr="00281E80">
        <w:rPr>
          <w:color w:val="auto"/>
          <w:szCs w:val="28"/>
          <w:vertAlign w:val="superscript"/>
          <w:lang w:val="nl-NL"/>
        </w:rPr>
        <w:t>(</w:t>
      </w:r>
      <w:r w:rsidRPr="00281E80">
        <w:rPr>
          <w:rStyle w:val="FootnoteReference"/>
          <w:color w:val="auto"/>
          <w:szCs w:val="28"/>
          <w:lang w:val="nl-NL"/>
        </w:rPr>
        <w:footnoteReference w:id="2"/>
      </w:r>
      <w:r w:rsidRPr="00281E80">
        <w:rPr>
          <w:color w:val="auto"/>
          <w:szCs w:val="28"/>
          <w:vertAlign w:val="superscript"/>
          <w:lang w:val="nl-NL"/>
        </w:rPr>
        <w:t>)</w:t>
      </w:r>
      <w:r w:rsidRPr="00281E80">
        <w:rPr>
          <w:color w:val="auto"/>
          <w:szCs w:val="28"/>
          <w:lang w:val="nl-NL"/>
        </w:rPr>
        <w:t>.</w:t>
      </w:r>
    </w:p>
    <w:p w:rsidR="00ED518F" w:rsidRPr="00281E80" w:rsidRDefault="00ED518F" w:rsidP="00ED518F">
      <w:pPr>
        <w:widowControl w:val="0"/>
        <w:tabs>
          <w:tab w:val="left" w:pos="720"/>
          <w:tab w:val="left" w:pos="900"/>
        </w:tabs>
        <w:spacing w:before="120" w:after="120"/>
        <w:ind w:firstLine="720"/>
        <w:jc w:val="both"/>
        <w:outlineLvl w:val="0"/>
        <w:rPr>
          <w:b/>
          <w:color w:val="auto"/>
          <w:spacing w:val="2"/>
          <w:szCs w:val="28"/>
          <w:lang w:val="nl-NL"/>
        </w:rPr>
      </w:pPr>
      <w:r w:rsidRPr="00281E80">
        <w:rPr>
          <w:b/>
          <w:color w:val="auto"/>
          <w:spacing w:val="2"/>
          <w:szCs w:val="28"/>
          <w:lang w:val="nl-NL"/>
        </w:rPr>
        <w:t>3.2. Về chỉ tiêu đất rừng phòng hộ, rừng đặc dụng</w:t>
      </w:r>
    </w:p>
    <w:p w:rsidR="00ED518F" w:rsidRPr="00281E80" w:rsidRDefault="00ED518F" w:rsidP="00ED518F">
      <w:pPr>
        <w:tabs>
          <w:tab w:val="left" w:pos="720"/>
          <w:tab w:val="left" w:pos="900"/>
        </w:tabs>
        <w:spacing w:before="120" w:after="120"/>
        <w:ind w:firstLine="720"/>
        <w:jc w:val="both"/>
        <w:rPr>
          <w:color w:val="auto"/>
          <w:szCs w:val="28"/>
          <w:lang w:val="nl-NL"/>
        </w:rPr>
      </w:pPr>
      <w:r w:rsidRPr="00281E80">
        <w:rPr>
          <w:color w:val="auto"/>
          <w:spacing w:val="2"/>
          <w:szCs w:val="28"/>
          <w:lang w:val="nl-NL"/>
        </w:rPr>
        <w:t>Các chỉ tiêu phân bổ cho các loại đất rừng đều tăng so với hiện trạng</w:t>
      </w:r>
      <w:r w:rsidRPr="00281E80">
        <w:rPr>
          <w:color w:val="auto"/>
          <w:spacing w:val="2"/>
          <w:szCs w:val="28"/>
          <w:vertAlign w:val="superscript"/>
          <w:lang w:val="nl-NL"/>
        </w:rPr>
        <w:t>(</w:t>
      </w:r>
      <w:r w:rsidRPr="00281E80">
        <w:rPr>
          <w:rStyle w:val="FootnoteReference"/>
          <w:color w:val="auto"/>
          <w:spacing w:val="2"/>
          <w:szCs w:val="28"/>
          <w:lang w:val="nl-NL"/>
        </w:rPr>
        <w:footnoteReference w:id="3"/>
      </w:r>
      <w:r w:rsidRPr="00281E80">
        <w:rPr>
          <w:color w:val="auto"/>
          <w:spacing w:val="2"/>
          <w:szCs w:val="28"/>
          <w:vertAlign w:val="superscript"/>
          <w:lang w:val="nl-NL"/>
        </w:rPr>
        <w:t>)</w:t>
      </w:r>
      <w:r w:rsidRPr="00281E80">
        <w:rPr>
          <w:color w:val="auto"/>
          <w:spacing w:val="2"/>
          <w:szCs w:val="28"/>
          <w:lang w:val="nl-NL"/>
        </w:rPr>
        <w:t xml:space="preserve"> theo Ban là cần thiết, bởi lẽ hiện nay </w:t>
      </w:r>
      <w:r w:rsidRPr="00281E80">
        <w:rPr>
          <w:color w:val="auto"/>
          <w:szCs w:val="28"/>
          <w:lang w:val="nl-NL"/>
        </w:rPr>
        <w:t xml:space="preserve">tình hình biến đổi khí hậu diễn biến ngày càng phức tạp, </w:t>
      </w:r>
      <w:r w:rsidRPr="00281E80">
        <w:rPr>
          <w:color w:val="auto"/>
          <w:spacing w:val="2"/>
          <w:szCs w:val="28"/>
          <w:lang w:val="nl-NL"/>
        </w:rPr>
        <w:t>do</w:t>
      </w:r>
      <w:r w:rsidRPr="00281E80">
        <w:rPr>
          <w:color w:val="auto"/>
          <w:szCs w:val="28"/>
          <w:lang w:val="nl-NL"/>
        </w:rPr>
        <w:t xml:space="preserve"> đó việc giữ, tăng diện tích đất rừng là vấn đề khá quan trọng.</w:t>
      </w:r>
    </w:p>
    <w:p w:rsidR="00ED518F" w:rsidRPr="00281E80" w:rsidRDefault="00ED518F" w:rsidP="00ED518F">
      <w:pPr>
        <w:tabs>
          <w:tab w:val="left" w:pos="720"/>
          <w:tab w:val="left" w:pos="900"/>
        </w:tabs>
        <w:spacing w:before="120" w:after="120"/>
        <w:ind w:firstLine="720"/>
        <w:jc w:val="both"/>
        <w:rPr>
          <w:color w:val="auto"/>
          <w:spacing w:val="-2"/>
          <w:szCs w:val="28"/>
          <w:lang w:val="nl-NL"/>
        </w:rPr>
      </w:pPr>
      <w:r w:rsidRPr="00281E80">
        <w:rPr>
          <w:color w:val="auto"/>
          <w:szCs w:val="28"/>
          <w:lang w:val="nl-NL"/>
        </w:rPr>
        <w:t>Tuy nhiên, đề nghị cần</w:t>
      </w:r>
      <w:r w:rsidRPr="00281E80">
        <w:rPr>
          <w:color w:val="auto"/>
          <w:spacing w:val="-2"/>
          <w:szCs w:val="28"/>
          <w:lang w:val="nl-NL"/>
        </w:rPr>
        <w:t xml:space="preserve"> xác định rõ: Diện tích rừng đặc dụng, rừng phòng hộ do BQL Vườn Quốc gia Chưmomray và Công ty TNHH MTV Lâm nghiệp Sa Thầy quản lý theo hiện trạng là bao nhiêu ha; làm rõ việc điều chỉnh giảm diện tích đất rừng sản xuất để quy hoạch tăng diện tích đất rừng đặc dụng có đúng với quy định về phân loại 3 loại rừng và phù hợp với tình hình thực tế tại địa phương hay không.</w:t>
      </w:r>
    </w:p>
    <w:p w:rsidR="00ED518F" w:rsidRPr="00281E80" w:rsidRDefault="00ED518F" w:rsidP="00ED518F">
      <w:pPr>
        <w:tabs>
          <w:tab w:val="left" w:pos="720"/>
          <w:tab w:val="left" w:pos="900"/>
        </w:tabs>
        <w:spacing w:before="120" w:after="120"/>
        <w:ind w:firstLine="720"/>
        <w:jc w:val="both"/>
        <w:rPr>
          <w:color w:val="auto"/>
          <w:spacing w:val="-2"/>
          <w:szCs w:val="28"/>
          <w:lang w:val="nl-NL"/>
        </w:rPr>
      </w:pPr>
      <w:r w:rsidRPr="00281E80">
        <w:rPr>
          <w:color w:val="auto"/>
          <w:spacing w:val="-2"/>
          <w:szCs w:val="28"/>
          <w:lang w:val="nl-NL"/>
        </w:rPr>
        <w:t>Ngoài ra, đề nghị xác định nhu cầu diện tích rừng phòng hộ cho mục đích bảo đảm bảo vệ nguồn nước, chống xói lở, bảo vệ môi trường sinh thái, ứng phó với biến đổi khí hậu...; đồng thời xác định khu vực quy hoạch phù hợp với địa hình từng vùng để đảm bảo phát huy tối đa những ưu điểm của rừng phòng hộ, rừng đặc dụng.</w:t>
      </w:r>
    </w:p>
    <w:p w:rsidR="00ED518F" w:rsidRPr="00281E80" w:rsidRDefault="00ED518F" w:rsidP="00ED518F">
      <w:pPr>
        <w:tabs>
          <w:tab w:val="left" w:pos="720"/>
          <w:tab w:val="left" w:pos="900"/>
        </w:tabs>
        <w:spacing w:before="120" w:after="120"/>
        <w:ind w:firstLine="720"/>
        <w:jc w:val="both"/>
        <w:rPr>
          <w:color w:val="auto"/>
          <w:spacing w:val="-2"/>
          <w:szCs w:val="28"/>
          <w:lang w:val="nl-NL"/>
        </w:rPr>
      </w:pPr>
      <w:r w:rsidRPr="00281E80">
        <w:rPr>
          <w:color w:val="auto"/>
          <w:spacing w:val="-2"/>
          <w:szCs w:val="28"/>
          <w:lang w:val="nl-NL"/>
        </w:rPr>
        <w:lastRenderedPageBreak/>
        <w:t>Bên cạnh đó,</w:t>
      </w:r>
      <w:r w:rsidRPr="00281E80">
        <w:rPr>
          <w:color w:val="auto"/>
          <w:szCs w:val="28"/>
        </w:rPr>
        <w:t xml:space="preserve"> đề nghị </w:t>
      </w:r>
      <w:r w:rsidRPr="00281E80">
        <w:rPr>
          <w:color w:val="auto"/>
          <w:szCs w:val="28"/>
          <w:lang w:val="nl-NL"/>
        </w:rPr>
        <w:t>UBND huyện</w:t>
      </w:r>
      <w:r w:rsidRPr="00281E80">
        <w:rPr>
          <w:color w:val="auto"/>
          <w:szCs w:val="28"/>
        </w:rPr>
        <w:t xml:space="preserve"> rà soát quy hoạch để hạn chế những tác động tiêu cực đối với khu bảo tồn</w:t>
      </w:r>
      <w:r w:rsidRPr="00281E80">
        <w:rPr>
          <w:color w:val="auto"/>
          <w:szCs w:val="28"/>
          <w:lang w:val="nl-NL"/>
        </w:rPr>
        <w:t xml:space="preserve"> và có giải pháp bảo vệ, phục hồi rừng đặc dụng nhằm </w:t>
      </w:r>
      <w:r w:rsidRPr="00281E80">
        <w:rPr>
          <w:color w:val="auto"/>
          <w:szCs w:val="28"/>
        </w:rPr>
        <w:t>góp phần bảo đảm sự đa dạng sinh học, bảo tồn thiên nhiên</w:t>
      </w:r>
      <w:r w:rsidRPr="00281E80">
        <w:rPr>
          <w:color w:val="auto"/>
          <w:szCs w:val="28"/>
          <w:lang w:val="nl-NL"/>
        </w:rPr>
        <w:t>.</w:t>
      </w:r>
    </w:p>
    <w:p w:rsidR="00ED518F" w:rsidRPr="00281E80" w:rsidRDefault="00ED518F" w:rsidP="00ED518F">
      <w:pPr>
        <w:tabs>
          <w:tab w:val="left" w:pos="720"/>
          <w:tab w:val="left" w:pos="900"/>
        </w:tabs>
        <w:spacing w:before="120" w:after="120"/>
        <w:ind w:firstLine="720"/>
        <w:jc w:val="both"/>
        <w:outlineLvl w:val="0"/>
        <w:rPr>
          <w:b/>
          <w:color w:val="auto"/>
          <w:spacing w:val="2"/>
          <w:szCs w:val="28"/>
          <w:lang w:val="nl-NL"/>
        </w:rPr>
      </w:pPr>
      <w:r w:rsidRPr="00281E80">
        <w:rPr>
          <w:b/>
          <w:color w:val="auto"/>
          <w:spacing w:val="2"/>
          <w:szCs w:val="28"/>
          <w:lang w:val="nl-NL"/>
        </w:rPr>
        <w:t>3.3. Về chỉ tiêu đất cụm công nghiệp</w:t>
      </w:r>
    </w:p>
    <w:p w:rsidR="00ED518F" w:rsidRPr="00281E80" w:rsidRDefault="00ED518F" w:rsidP="00ED518F">
      <w:pPr>
        <w:tabs>
          <w:tab w:val="left" w:pos="720"/>
          <w:tab w:val="left" w:pos="900"/>
        </w:tabs>
        <w:spacing w:before="120" w:after="120"/>
        <w:ind w:firstLine="720"/>
        <w:jc w:val="both"/>
        <w:rPr>
          <w:color w:val="auto"/>
          <w:szCs w:val="28"/>
          <w:lang w:val="nl-NL"/>
        </w:rPr>
      </w:pPr>
      <w:r w:rsidRPr="00281E80">
        <w:rPr>
          <w:color w:val="auto"/>
          <w:spacing w:val="2"/>
          <w:szCs w:val="28"/>
          <w:lang w:val="nl-NL"/>
        </w:rPr>
        <w:t>Theo báo cáo đánh giá hiện trạng đất cụm công nghiệp tính đến thời điểm hiện nay là 0 ha. Theo điều chỉnh kế hoạch sử dụng đất đến năm 2020 là 50 ha để bố trí xây dựng Dự án cụm công nghiệp thị trấn Sa Thầy. Như vậy, v</w:t>
      </w:r>
      <w:r w:rsidRPr="00281E80">
        <w:rPr>
          <w:color w:val="auto"/>
          <w:szCs w:val="28"/>
          <w:lang w:val="nl-NL"/>
        </w:rPr>
        <w:t>iệc quy hoạch như trên đã sát với tình hình thực tế của địa phương chưa, quy mô cụm công nghiệp như vậy có phù hợp với tình hình thực tế và kế hoạch phát triển công nghiệp của địa phương hay không, nếu quy hoạch nhưng không sử dụng hoặc sử dụng không hết sẽ gây tình trạng đất đai bị bỏ hoang, lãng phí tài nguyên đất.... Đề nghị Ủy ban nhân dân huyện giải trình, làm rõ vấn đề.</w:t>
      </w:r>
    </w:p>
    <w:p w:rsidR="00ED518F" w:rsidRPr="00281E80" w:rsidRDefault="00ED518F" w:rsidP="00ED518F">
      <w:pPr>
        <w:tabs>
          <w:tab w:val="left" w:pos="720"/>
          <w:tab w:val="left" w:pos="900"/>
        </w:tabs>
        <w:spacing w:before="120" w:after="120"/>
        <w:ind w:firstLine="720"/>
        <w:jc w:val="both"/>
        <w:outlineLvl w:val="0"/>
        <w:rPr>
          <w:b/>
          <w:color w:val="auto"/>
          <w:szCs w:val="28"/>
          <w:lang w:val="nl-NL"/>
        </w:rPr>
      </w:pPr>
      <w:r w:rsidRPr="00281E80">
        <w:rPr>
          <w:b/>
          <w:color w:val="auto"/>
          <w:szCs w:val="28"/>
          <w:lang w:val="nl-NL"/>
        </w:rPr>
        <w:t>3.4. Về chỉ tiêu đất thương mại, dịch vụ</w:t>
      </w:r>
    </w:p>
    <w:p w:rsidR="00ED518F" w:rsidRPr="00281E80" w:rsidRDefault="00ED518F" w:rsidP="00ED518F">
      <w:pPr>
        <w:tabs>
          <w:tab w:val="left" w:pos="720"/>
          <w:tab w:val="left" w:pos="900"/>
        </w:tabs>
        <w:spacing w:before="120" w:after="120"/>
        <w:ind w:firstLine="720"/>
        <w:jc w:val="both"/>
        <w:rPr>
          <w:color w:val="auto"/>
          <w:szCs w:val="28"/>
          <w:lang w:val="nl-NL"/>
        </w:rPr>
      </w:pPr>
      <w:r w:rsidRPr="00281E80">
        <w:rPr>
          <w:color w:val="auto"/>
          <w:szCs w:val="28"/>
          <w:lang w:val="nl-NL"/>
        </w:rPr>
        <w:t>Theo đánh giá hiện trạng đất thương mại, dịch vụ đến 31/12/2015 là 0 ha, Ban đề nghị UBND huyện xem xét, đánh giá lại vì hiện nay trên địa bàn huyện đã bố trí đất để xây dựng Trung tâm Thương mại huyện, chợ cụm xã Ya Ly - Ya Tăng - Ya Xiêr, chợ xã Rờ Kơi, chợ xã Hơ Moong...</w:t>
      </w:r>
    </w:p>
    <w:p w:rsidR="00ED518F" w:rsidRPr="00281E80" w:rsidRDefault="00ED518F" w:rsidP="00ED518F">
      <w:pPr>
        <w:tabs>
          <w:tab w:val="left" w:pos="720"/>
          <w:tab w:val="left" w:pos="900"/>
        </w:tabs>
        <w:spacing w:before="120" w:after="120"/>
        <w:ind w:firstLine="720"/>
        <w:jc w:val="both"/>
        <w:rPr>
          <w:color w:val="auto"/>
          <w:szCs w:val="28"/>
          <w:lang w:val="nl-NL"/>
        </w:rPr>
      </w:pPr>
      <w:r w:rsidRPr="00281E80">
        <w:rPr>
          <w:color w:val="auto"/>
          <w:szCs w:val="28"/>
          <w:lang w:val="nl-NL"/>
        </w:rPr>
        <w:t>Quy hoạch đến năm 2020 là 42,9 ha đã phù hợp với tình hình phát triển kinh tế xã hội của địa phương chưa, đề nghị UBND huyện làm rõ thêm.</w:t>
      </w:r>
    </w:p>
    <w:p w:rsidR="00ED518F" w:rsidRPr="00281E80" w:rsidRDefault="00ED518F" w:rsidP="00ED518F">
      <w:pPr>
        <w:tabs>
          <w:tab w:val="left" w:pos="720"/>
          <w:tab w:val="left" w:pos="900"/>
        </w:tabs>
        <w:spacing w:before="120" w:after="120"/>
        <w:ind w:firstLine="720"/>
        <w:jc w:val="both"/>
        <w:outlineLvl w:val="0"/>
        <w:rPr>
          <w:b/>
          <w:color w:val="auto"/>
          <w:szCs w:val="28"/>
          <w:lang w:val="nl-NL"/>
        </w:rPr>
      </w:pPr>
      <w:r w:rsidRPr="00281E80">
        <w:rPr>
          <w:b/>
          <w:color w:val="auto"/>
          <w:szCs w:val="28"/>
          <w:lang w:val="nl-NL"/>
        </w:rPr>
        <w:t>3.5. Về chỉ tiêu đất xây dựng trụ sở cơ quan, đất xây dựng trụ sở của tổ chức sự nghiệp</w:t>
      </w:r>
    </w:p>
    <w:p w:rsidR="00ED518F" w:rsidRPr="00281E80" w:rsidRDefault="00ED518F" w:rsidP="00ED518F">
      <w:pPr>
        <w:tabs>
          <w:tab w:val="left" w:pos="720"/>
          <w:tab w:val="left" w:pos="900"/>
        </w:tabs>
        <w:spacing w:before="120" w:after="120"/>
        <w:ind w:firstLine="720"/>
        <w:jc w:val="both"/>
        <w:rPr>
          <w:color w:val="auto"/>
          <w:szCs w:val="28"/>
          <w:lang w:val="nl-NL"/>
        </w:rPr>
      </w:pPr>
      <w:r w:rsidRPr="00281E80">
        <w:rPr>
          <w:color w:val="auto"/>
          <w:szCs w:val="28"/>
          <w:lang w:val="nl-NL"/>
        </w:rPr>
        <w:t>Theo báo cáo đánh giá hiện trạng đến 31/12/2015, đất xây dựng trụ sở cơ quan là 28,02 ha; đất xây dựng trụ sở của tổ chức sự nghiệp là 0 ha. Đề nghị UBND huyện xem xét, làm rõ: Đất xây dựng trụ sở cơ quan trên đã đánh giá bao gồm cả đất xây dựng trụ sở của tổ chức sự nghiêp chưa (</w:t>
      </w:r>
      <w:r w:rsidRPr="00281E80">
        <w:rPr>
          <w:i/>
          <w:color w:val="auto"/>
          <w:szCs w:val="28"/>
          <w:lang w:val="nl-NL"/>
        </w:rPr>
        <w:t>đất xây dựng các công trình thuộc ngành và lĩnh vực về kinh tế, văn hóa, xã hội, y tế, giáo dục &amp; đào tạo, thể dục thể thao...</w:t>
      </w:r>
      <w:r w:rsidRPr="00281E80">
        <w:rPr>
          <w:color w:val="auto"/>
          <w:szCs w:val="28"/>
          <w:lang w:val="nl-NL"/>
        </w:rPr>
        <w:t>) vì theo đánh giá hiện trạng thì đất xây dựng trụ sở của tổ chức sự nghiệp là 0 ha. Đề nghị UBND làm rõ thêm việc đánh giá hiện trạng và quy hoạch sử dụng 2 loại đất trên.</w:t>
      </w:r>
    </w:p>
    <w:p w:rsidR="00ED518F" w:rsidRPr="00281E80" w:rsidRDefault="00ED518F" w:rsidP="00ED518F">
      <w:pPr>
        <w:spacing w:before="120" w:after="120"/>
        <w:ind w:firstLine="720"/>
        <w:jc w:val="both"/>
        <w:rPr>
          <w:color w:val="auto"/>
          <w:szCs w:val="28"/>
        </w:rPr>
      </w:pPr>
      <w:r w:rsidRPr="00281E80">
        <w:rPr>
          <w:color w:val="auto"/>
          <w:szCs w:val="28"/>
        </w:rPr>
        <w:t xml:space="preserve">Qua phân tích, đánh giá và nhận xét nêu trên, để triển khai thực hiện tốt việc quy hoạch, quản lý quy hoạch sử dụng đất đến năm 2020 và </w:t>
      </w:r>
      <w:r w:rsidRPr="00281E80">
        <w:rPr>
          <w:color w:val="auto"/>
          <w:szCs w:val="28"/>
          <w:lang w:val="nl-NL"/>
        </w:rPr>
        <w:t>kế hoạch sử dụng đất năm đầu kỳ điều chỉnh</w:t>
      </w:r>
      <w:r w:rsidRPr="00281E80">
        <w:rPr>
          <w:color w:val="auto"/>
          <w:szCs w:val="28"/>
        </w:rPr>
        <w:t>, Ban Kinh tế - Xã hội đề nghị UBND huyện bám sát Luật Đất đai 2013 và các văn bản hướng dân của các Bộ, ngành Trung ương để triển khai thực hiện hiệu quả quy hoạch sử dụng đất đến năm 2020 trên địa bàn huyện.</w:t>
      </w:r>
    </w:p>
    <w:p w:rsidR="00ED518F" w:rsidRPr="00281E80" w:rsidRDefault="00ED518F" w:rsidP="00ED518F">
      <w:pPr>
        <w:widowControl w:val="0"/>
        <w:spacing w:before="120" w:after="120"/>
        <w:ind w:firstLine="720"/>
        <w:jc w:val="both"/>
        <w:outlineLvl w:val="0"/>
        <w:rPr>
          <w:b/>
          <w:color w:val="auto"/>
          <w:szCs w:val="28"/>
          <w:lang w:val="de-DE"/>
        </w:rPr>
      </w:pPr>
      <w:r w:rsidRPr="00281E80">
        <w:rPr>
          <w:b/>
          <w:color w:val="auto"/>
          <w:szCs w:val="28"/>
          <w:lang w:val="de-DE"/>
        </w:rPr>
        <w:t>4. Về dự thảo Nghị quyết</w:t>
      </w:r>
    </w:p>
    <w:p w:rsidR="00ED518F" w:rsidRPr="00281E80" w:rsidRDefault="00ED518F" w:rsidP="00ED518F">
      <w:pPr>
        <w:widowControl w:val="0"/>
        <w:spacing w:before="120" w:after="120"/>
        <w:ind w:firstLine="567"/>
        <w:jc w:val="both"/>
        <w:outlineLvl w:val="0"/>
        <w:rPr>
          <w:b/>
          <w:color w:val="auto"/>
          <w:szCs w:val="28"/>
        </w:rPr>
      </w:pPr>
      <w:r w:rsidRPr="00281E80">
        <w:rPr>
          <w:color w:val="auto"/>
          <w:szCs w:val="28"/>
          <w:lang w:val="de-DE"/>
        </w:rPr>
        <w:tab/>
      </w:r>
      <w:r w:rsidRPr="00281E80">
        <w:rPr>
          <w:b/>
          <w:color w:val="auto"/>
          <w:szCs w:val="28"/>
        </w:rPr>
        <w:t xml:space="preserve">4.1. Nội dung của dự thảo nghị quyết </w:t>
      </w:r>
    </w:p>
    <w:p w:rsidR="00ED518F" w:rsidRPr="00281E80" w:rsidRDefault="00ED518F" w:rsidP="00ED518F">
      <w:pPr>
        <w:widowControl w:val="0"/>
        <w:spacing w:before="120" w:after="120"/>
        <w:ind w:firstLine="720"/>
        <w:jc w:val="both"/>
        <w:rPr>
          <w:color w:val="auto"/>
          <w:szCs w:val="28"/>
          <w:lang w:val="fi-FI"/>
        </w:rPr>
      </w:pPr>
      <w:r w:rsidRPr="00281E80">
        <w:rPr>
          <w:color w:val="auto"/>
          <w:szCs w:val="28"/>
          <w:lang w:val="fi-FI"/>
        </w:rPr>
        <w:t xml:space="preserve">Sau khi nghiên cứu dự thảo Nghị quyết </w:t>
      </w:r>
      <w:r w:rsidRPr="00281E80">
        <w:rPr>
          <w:color w:val="auto"/>
          <w:szCs w:val="28"/>
        </w:rPr>
        <w:t xml:space="preserve">thông qua </w:t>
      </w:r>
      <w:r w:rsidRPr="00281E80">
        <w:rPr>
          <w:color w:val="auto"/>
          <w:szCs w:val="28"/>
          <w:lang w:val="nl-NL"/>
        </w:rPr>
        <w:t>điều chỉnh quy hoạch sử dụng đất đến năm 2020 và kế hoạch sử dụng đất năm đầu kỳ điều chỉnh</w:t>
      </w:r>
      <w:r w:rsidRPr="00281E80">
        <w:rPr>
          <w:color w:val="auto"/>
          <w:szCs w:val="28"/>
          <w:lang w:val="fi-FI"/>
        </w:rPr>
        <w:t>, Ban xét thấy nghị quyết đã thể hiện đầy đủ nội dung, mục tiêu và các giải pháp thực hiện. Ban Kinh tế - Xã hội thống nhất với dự thảo Nghị quyết.</w:t>
      </w:r>
    </w:p>
    <w:p w:rsidR="00ED518F" w:rsidRPr="00281E80" w:rsidRDefault="00ED518F" w:rsidP="00ED518F">
      <w:pPr>
        <w:spacing w:before="120" w:after="120"/>
        <w:ind w:firstLine="720"/>
        <w:jc w:val="both"/>
        <w:outlineLvl w:val="0"/>
        <w:rPr>
          <w:color w:val="auto"/>
          <w:szCs w:val="28"/>
        </w:rPr>
      </w:pPr>
      <w:r w:rsidRPr="00281E80">
        <w:rPr>
          <w:b/>
          <w:color w:val="auto"/>
          <w:szCs w:val="28"/>
        </w:rPr>
        <w:lastRenderedPageBreak/>
        <w:t>4.2. Sự phù hợp của nội dung dự thảo</w:t>
      </w:r>
      <w:r w:rsidRPr="00281E80">
        <w:rPr>
          <w:color w:val="auto"/>
          <w:szCs w:val="28"/>
        </w:rPr>
        <w:t xml:space="preserve"> </w:t>
      </w:r>
      <w:r w:rsidRPr="00281E80">
        <w:rPr>
          <w:b/>
          <w:color w:val="auto"/>
          <w:szCs w:val="28"/>
        </w:rPr>
        <w:t>nghị quyết với đường lối, chủ trương của Đảng, chính sách của Nhà nước; tình hình, điều kiện phát triển kinh tế - xã hội của địa phương</w:t>
      </w:r>
    </w:p>
    <w:p w:rsidR="00ED518F" w:rsidRPr="00281E80" w:rsidRDefault="00ED518F" w:rsidP="00ED518F">
      <w:pPr>
        <w:spacing w:before="120" w:after="120"/>
        <w:ind w:firstLine="720"/>
        <w:jc w:val="both"/>
        <w:rPr>
          <w:color w:val="auto"/>
          <w:szCs w:val="28"/>
        </w:rPr>
      </w:pPr>
      <w:r w:rsidRPr="00281E80">
        <w:rPr>
          <w:color w:val="auto"/>
          <w:szCs w:val="28"/>
        </w:rPr>
        <w:t xml:space="preserve">Nội dung dự thảo nghị quyết </w:t>
      </w:r>
      <w:r w:rsidRPr="00281E80">
        <w:rPr>
          <w:color w:val="auto"/>
          <w:szCs w:val="28"/>
          <w:lang w:val="nl-NL"/>
        </w:rPr>
        <w:t>điều chỉnh quy hoạch sử dụng đất đến năm 2020 và kế hoạch sử dụng đất năm đầu kỳ điều chỉnh</w:t>
      </w:r>
      <w:r w:rsidRPr="00281E80">
        <w:rPr>
          <w:color w:val="auto"/>
          <w:szCs w:val="28"/>
        </w:rPr>
        <w:t xml:space="preserve"> được xây dựng phù hợp với đường lối, chủ trương của Đảng, chính sách pháp luật của Nhà nước hiện hành. </w:t>
      </w:r>
    </w:p>
    <w:p w:rsidR="00ED518F" w:rsidRPr="00281E80" w:rsidRDefault="00ED518F" w:rsidP="00ED518F">
      <w:pPr>
        <w:spacing w:before="120" w:after="120"/>
        <w:ind w:firstLine="720"/>
        <w:jc w:val="both"/>
        <w:outlineLvl w:val="0"/>
        <w:rPr>
          <w:color w:val="auto"/>
          <w:spacing w:val="-2"/>
          <w:szCs w:val="28"/>
          <w:lang w:val="nl-NL"/>
        </w:rPr>
      </w:pPr>
      <w:r w:rsidRPr="00281E80">
        <w:rPr>
          <w:color w:val="auto"/>
          <w:spacing w:val="-2"/>
          <w:szCs w:val="28"/>
          <w:lang w:val="nl-NL"/>
        </w:rPr>
        <w:t>Kế hoạch sử dụng đất kỳ đầu được thực hiện đã góp phần t</w:t>
      </w:r>
      <w:r w:rsidRPr="00281E80">
        <w:rPr>
          <w:color w:val="auto"/>
          <w:spacing w:val="-2"/>
          <w:szCs w:val="28"/>
        </w:rPr>
        <w:t xml:space="preserve">ăng cường hiệu lực và hiệu quả quản lý Nhà nước về đất đai, khai thác tốt tiềm năng đất đai phục vụ cho các mục tiêu phát triển kinh tế - xã hội, quốc phòng, an ninh của </w:t>
      </w:r>
      <w:r w:rsidRPr="00281E80">
        <w:rPr>
          <w:color w:val="auto"/>
          <w:spacing w:val="-2"/>
          <w:szCs w:val="28"/>
          <w:lang w:val="nl-NL"/>
        </w:rPr>
        <w:t>huyện; công tác chuyển mục đích sử dụng đất theo chỉ tiêu sử dụng đất của kế hoạch sử dụng đất đã được phê duyệt, đã</w:t>
      </w:r>
      <w:r w:rsidRPr="00281E80">
        <w:rPr>
          <w:color w:val="auto"/>
          <w:spacing w:val="-2"/>
          <w:szCs w:val="28"/>
        </w:rPr>
        <w:t xml:space="preserve"> khoanh định quỹ đất sản xuất nông nghiệp</w:t>
      </w:r>
      <w:r w:rsidRPr="00281E80">
        <w:rPr>
          <w:color w:val="auto"/>
          <w:spacing w:val="-2"/>
          <w:szCs w:val="28"/>
          <w:lang w:val="nl-NL"/>
        </w:rPr>
        <w:t xml:space="preserve">, </w:t>
      </w:r>
      <w:r w:rsidRPr="00281E80">
        <w:rPr>
          <w:color w:val="auto"/>
          <w:spacing w:val="-2"/>
          <w:szCs w:val="28"/>
        </w:rPr>
        <w:t xml:space="preserve">đất </w:t>
      </w:r>
      <w:bookmarkStart w:id="0" w:name="VNS0004"/>
      <w:r w:rsidRPr="00281E80">
        <w:rPr>
          <w:color w:val="auto"/>
          <w:spacing w:val="-2"/>
          <w:szCs w:val="28"/>
          <w:lang w:val="nl-NL"/>
        </w:rPr>
        <w:t>lâm nghiệp</w:t>
      </w:r>
      <w:bookmarkEnd w:id="0"/>
      <w:r w:rsidRPr="00281E80">
        <w:rPr>
          <w:color w:val="auto"/>
          <w:spacing w:val="-2"/>
          <w:szCs w:val="28"/>
        </w:rPr>
        <w:t xml:space="preserve"> đảm bảo</w:t>
      </w:r>
      <w:r w:rsidRPr="00281E80">
        <w:rPr>
          <w:color w:val="auto"/>
          <w:spacing w:val="-2"/>
          <w:szCs w:val="28"/>
          <w:lang w:val="nl-NL"/>
        </w:rPr>
        <w:t xml:space="preserve"> an ninh lương thực,</w:t>
      </w:r>
      <w:r w:rsidRPr="00281E80">
        <w:rPr>
          <w:color w:val="auto"/>
          <w:spacing w:val="-2"/>
          <w:szCs w:val="28"/>
        </w:rPr>
        <w:t xml:space="preserve"> môi trường sinh thái và đa dạng sinh học; khoanh định quỹ đất</w:t>
      </w:r>
      <w:r w:rsidRPr="00281E80">
        <w:rPr>
          <w:color w:val="auto"/>
          <w:spacing w:val="-2"/>
          <w:szCs w:val="28"/>
          <w:lang w:val="nl-NL"/>
        </w:rPr>
        <w:t xml:space="preserve"> phi nông nghiệp</w:t>
      </w:r>
      <w:r w:rsidRPr="00281E80">
        <w:rPr>
          <w:color w:val="auto"/>
          <w:spacing w:val="-2"/>
          <w:szCs w:val="28"/>
        </w:rPr>
        <w:t xml:space="preserve"> để </w:t>
      </w:r>
      <w:r w:rsidRPr="00281E80">
        <w:rPr>
          <w:color w:val="auto"/>
          <w:spacing w:val="-2"/>
          <w:szCs w:val="28"/>
          <w:lang w:val="nl-NL"/>
        </w:rPr>
        <w:t>đáp ứng</w:t>
      </w:r>
      <w:r w:rsidRPr="00281E80">
        <w:rPr>
          <w:color w:val="auto"/>
          <w:spacing w:val="-2"/>
          <w:szCs w:val="28"/>
        </w:rPr>
        <w:t xml:space="preserve"> nhu cầu phát triển kinh tế của huyện; đóng góp nguồn thu cho ngân sách </w:t>
      </w:r>
      <w:r w:rsidRPr="00281E80">
        <w:rPr>
          <w:color w:val="auto"/>
          <w:spacing w:val="-2"/>
          <w:szCs w:val="28"/>
          <w:lang w:val="nl-NL"/>
        </w:rPr>
        <w:t xml:space="preserve">huyện </w:t>
      </w:r>
      <w:r w:rsidRPr="00281E80">
        <w:rPr>
          <w:color w:val="auto"/>
          <w:spacing w:val="-2"/>
          <w:szCs w:val="28"/>
        </w:rPr>
        <w:t>thông qua đấu giá</w:t>
      </w:r>
      <w:r w:rsidRPr="00281E80">
        <w:rPr>
          <w:color w:val="auto"/>
          <w:spacing w:val="-2"/>
          <w:szCs w:val="28"/>
          <w:lang w:val="nl-NL"/>
        </w:rPr>
        <w:t xml:space="preserve"> quyền sử dụng đất</w:t>
      </w:r>
      <w:r w:rsidRPr="00281E80">
        <w:rPr>
          <w:color w:val="auto"/>
          <w:spacing w:val="-2"/>
          <w:szCs w:val="28"/>
        </w:rPr>
        <w:t>, thu tiền</w:t>
      </w:r>
      <w:r w:rsidRPr="00281E80">
        <w:rPr>
          <w:color w:val="auto"/>
          <w:spacing w:val="-2"/>
          <w:szCs w:val="28"/>
          <w:lang w:val="nl-NL"/>
        </w:rPr>
        <w:t xml:space="preserve"> </w:t>
      </w:r>
      <w:r w:rsidRPr="00281E80">
        <w:rPr>
          <w:color w:val="auto"/>
          <w:spacing w:val="-2"/>
          <w:szCs w:val="28"/>
        </w:rPr>
        <w:t>khi chuyển mục đích sử dụng đất; diện tích đất chưa sử dụng từng bước được khai thác đưa vào sử dụng hợp lý, đáp ứng nhu cầu sử dụng đất cho phát triển kinh tế - xã hội</w:t>
      </w:r>
      <w:r w:rsidRPr="00281E80">
        <w:rPr>
          <w:color w:val="auto"/>
          <w:spacing w:val="-2"/>
          <w:szCs w:val="28"/>
          <w:lang w:val="nl-NL"/>
        </w:rPr>
        <w:t>.</w:t>
      </w:r>
    </w:p>
    <w:p w:rsidR="00ED518F" w:rsidRPr="00281E80" w:rsidRDefault="00ED518F" w:rsidP="00ED518F">
      <w:pPr>
        <w:spacing w:before="120" w:after="120"/>
        <w:ind w:firstLine="720"/>
        <w:jc w:val="both"/>
        <w:rPr>
          <w:color w:val="auto"/>
          <w:szCs w:val="28"/>
          <w:lang w:val="nl-NL"/>
        </w:rPr>
      </w:pPr>
      <w:r w:rsidRPr="00281E80">
        <w:rPr>
          <w:color w:val="auto"/>
          <w:szCs w:val="28"/>
        </w:rPr>
        <w:t xml:space="preserve">Bên cạnh những kết quả đạt được </w:t>
      </w:r>
      <w:r w:rsidRPr="00281E80">
        <w:rPr>
          <w:color w:val="auto"/>
          <w:szCs w:val="28"/>
          <w:lang w:val="nl-NL"/>
        </w:rPr>
        <w:t xml:space="preserve">quy hoạch, kế hoạch sử dụng đất </w:t>
      </w:r>
      <w:r w:rsidRPr="00281E80">
        <w:rPr>
          <w:color w:val="auto"/>
          <w:szCs w:val="28"/>
        </w:rPr>
        <w:t xml:space="preserve">vẫn còn một số hạn chế như: công tác đăng ký nhu cầu sử dụng đất của các ngành, địa phương </w:t>
      </w:r>
      <w:r w:rsidRPr="00281E80">
        <w:rPr>
          <w:color w:val="auto"/>
          <w:szCs w:val="28"/>
          <w:lang w:val="nl-NL"/>
        </w:rPr>
        <w:t>chưa sát với nhu cầu thực tế</w:t>
      </w:r>
      <w:r w:rsidRPr="00281E80">
        <w:rPr>
          <w:color w:val="auto"/>
          <w:szCs w:val="28"/>
        </w:rPr>
        <w:t>, các giải pháp để thực hiện dự án chưa đồng bộ, quyết liệt và hiệu quả. Bên cạnh đó trong quá trình thực hiện quy hoạch đã có sự điều chỉnh ranh giới hành chính cấp huyện, xã và một số quy hoạch ngành như quy hoạch xây dựng, quy hoạch khai thác khoáng sản, quy hoạch 03 loại rừng..</w:t>
      </w:r>
      <w:r w:rsidRPr="00281E80">
        <w:rPr>
          <w:color w:val="auto"/>
          <w:spacing w:val="-4"/>
          <w:szCs w:val="28"/>
          <w:lang w:val="af-ZA"/>
        </w:rPr>
        <w:t>. Vậy, việc UBND huyện trình HĐND huyện</w:t>
      </w:r>
      <w:r w:rsidRPr="00281E80">
        <w:rPr>
          <w:color w:val="auto"/>
          <w:szCs w:val="28"/>
          <w:lang w:val="af-ZA"/>
        </w:rPr>
        <w:t xml:space="preserve"> </w:t>
      </w:r>
      <w:r w:rsidRPr="00281E80">
        <w:rPr>
          <w:color w:val="auto"/>
          <w:szCs w:val="28"/>
        </w:rPr>
        <w:t xml:space="preserve">ban hành Nghị quyết về </w:t>
      </w:r>
      <w:r w:rsidRPr="00281E80">
        <w:rPr>
          <w:color w:val="auto"/>
          <w:szCs w:val="28"/>
          <w:lang w:val="af-ZA"/>
        </w:rPr>
        <w:t xml:space="preserve">việc điều chỉnh quy hoạch sử dụng đất đến năm 2020 </w:t>
      </w:r>
      <w:r w:rsidRPr="00281E80">
        <w:rPr>
          <w:color w:val="auto"/>
          <w:szCs w:val="28"/>
          <w:lang w:val="nl-NL"/>
        </w:rPr>
        <w:t>và kế hoạch sử dụng đất năm đầu kỳ điều chỉnh</w:t>
      </w:r>
      <w:r w:rsidRPr="00281E80">
        <w:rPr>
          <w:color w:val="auto"/>
          <w:szCs w:val="28"/>
          <w:lang w:val="af-ZA"/>
        </w:rPr>
        <w:t xml:space="preserve"> là cần thiết và phù hợp với tình hình thực tế của địa phương.</w:t>
      </w:r>
    </w:p>
    <w:p w:rsidR="00ED518F" w:rsidRPr="00281E80" w:rsidRDefault="00ED518F" w:rsidP="00ED518F">
      <w:pPr>
        <w:spacing w:before="120" w:after="120"/>
        <w:ind w:firstLine="720"/>
        <w:jc w:val="both"/>
        <w:outlineLvl w:val="0"/>
        <w:rPr>
          <w:b/>
          <w:color w:val="auto"/>
          <w:szCs w:val="28"/>
          <w:lang w:val="af-ZA"/>
        </w:rPr>
      </w:pPr>
      <w:r w:rsidRPr="00281E80">
        <w:rPr>
          <w:b/>
          <w:color w:val="auto"/>
          <w:szCs w:val="28"/>
          <w:lang w:val="af-ZA"/>
        </w:rPr>
        <w:t xml:space="preserve">4.3. Tính hợp hiến, hợp pháp và tính thống nhất của dự thảo nghị quyết với hệ thống pháp luật </w:t>
      </w:r>
    </w:p>
    <w:p w:rsidR="00ED518F" w:rsidRPr="00281E80" w:rsidRDefault="00ED518F" w:rsidP="00ED518F">
      <w:pPr>
        <w:spacing w:before="120" w:after="120"/>
        <w:ind w:firstLine="720"/>
        <w:jc w:val="both"/>
        <w:rPr>
          <w:color w:val="auto"/>
          <w:szCs w:val="28"/>
          <w:lang w:val="nl-NL"/>
        </w:rPr>
      </w:pPr>
      <w:r w:rsidRPr="00281E80">
        <w:rPr>
          <w:color w:val="auto"/>
          <w:szCs w:val="28"/>
          <w:lang w:val="af-ZA"/>
        </w:rPr>
        <w:t>Dự thảo nghị quyết về</w:t>
      </w:r>
      <w:r w:rsidRPr="00281E80">
        <w:rPr>
          <w:color w:val="auto"/>
          <w:szCs w:val="28"/>
        </w:rPr>
        <w:t xml:space="preserve"> </w:t>
      </w:r>
      <w:r w:rsidRPr="00281E80">
        <w:rPr>
          <w:color w:val="auto"/>
          <w:szCs w:val="28"/>
          <w:lang w:val="af-ZA"/>
        </w:rPr>
        <w:t xml:space="preserve">việc điều chỉnh quy hoạch sử dụng đất đến năm 2020 </w:t>
      </w:r>
      <w:r w:rsidRPr="00281E80">
        <w:rPr>
          <w:color w:val="auto"/>
          <w:szCs w:val="28"/>
          <w:lang w:val="nl-NL"/>
        </w:rPr>
        <w:t xml:space="preserve">và kế hoạch sử dụng đất năm đầu kỳ điều chỉnh được xây dựng dựa trên Luật đất đai năm 2013 và các Nghị định của Chính phủ, Thông tư hướng dẫn của Bộ, Ngành có liên quan. </w:t>
      </w:r>
    </w:p>
    <w:p w:rsidR="00ED518F" w:rsidRPr="00281E80" w:rsidRDefault="00ED518F" w:rsidP="00ED518F">
      <w:pPr>
        <w:spacing w:before="120" w:after="120"/>
        <w:ind w:firstLine="720"/>
        <w:jc w:val="both"/>
        <w:rPr>
          <w:b/>
          <w:color w:val="auto"/>
          <w:szCs w:val="28"/>
          <w:lang w:val="nl-NL"/>
        </w:rPr>
      </w:pPr>
      <w:r w:rsidRPr="00281E80">
        <w:rPr>
          <w:b/>
          <w:color w:val="auto"/>
          <w:szCs w:val="28"/>
          <w:lang w:val="nl-NL"/>
        </w:rPr>
        <w:t>* Ý kiến của Ban Kinh tế - Xã hội</w:t>
      </w:r>
    </w:p>
    <w:p w:rsidR="00ED518F" w:rsidRPr="00281E80" w:rsidRDefault="00ED518F" w:rsidP="00ED518F">
      <w:pPr>
        <w:spacing w:before="120" w:after="120"/>
        <w:ind w:firstLine="705"/>
        <w:jc w:val="both"/>
        <w:rPr>
          <w:color w:val="auto"/>
          <w:szCs w:val="28"/>
          <w:lang w:val="nl-NL"/>
        </w:rPr>
      </w:pPr>
      <w:r w:rsidRPr="00281E80">
        <w:rPr>
          <w:color w:val="auto"/>
          <w:szCs w:val="28"/>
        </w:rPr>
        <w:t xml:space="preserve">- </w:t>
      </w:r>
      <w:r w:rsidRPr="00281E80">
        <w:rPr>
          <w:color w:val="auto"/>
          <w:szCs w:val="28"/>
          <w:lang w:val="nl-NL"/>
        </w:rPr>
        <w:t>Đề nghị cơ quan trình tiếp thu, bổ sung, chỉnh sửa, hoàn chỉnh nội dung dự thảo nghị quyết</w:t>
      </w:r>
      <w:r w:rsidRPr="00281E80">
        <w:rPr>
          <w:b/>
          <w:color w:val="auto"/>
          <w:szCs w:val="28"/>
          <w:lang w:val="nl-NL"/>
        </w:rPr>
        <w:t xml:space="preserve"> </w:t>
      </w:r>
      <w:r w:rsidRPr="00281E80">
        <w:rPr>
          <w:color w:val="auto"/>
          <w:szCs w:val="28"/>
          <w:lang w:val="nl-NL"/>
        </w:rPr>
        <w:t>theo thẩm tra của Ban và 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ED518F" w:rsidRPr="00281E80" w:rsidRDefault="00ED518F" w:rsidP="00ED518F">
      <w:pPr>
        <w:spacing w:before="120" w:after="120"/>
        <w:ind w:firstLine="720"/>
        <w:jc w:val="both"/>
        <w:rPr>
          <w:color w:val="auto"/>
          <w:szCs w:val="28"/>
        </w:rPr>
      </w:pPr>
      <w:r w:rsidRPr="00281E80">
        <w:rPr>
          <w:color w:val="auto"/>
          <w:szCs w:val="28"/>
        </w:rPr>
        <w:t>- Đề nghị kỳ họp biểu quyết thông qua để có cơ sở thực hiện.</w:t>
      </w:r>
    </w:p>
    <w:p w:rsidR="00ED518F" w:rsidRPr="00281E80" w:rsidRDefault="00ED518F" w:rsidP="00ED518F">
      <w:pPr>
        <w:spacing w:before="120" w:after="120"/>
        <w:ind w:firstLine="720"/>
        <w:jc w:val="both"/>
        <w:rPr>
          <w:color w:val="auto"/>
          <w:szCs w:val="28"/>
          <w:lang w:val="nl-NL"/>
        </w:rPr>
      </w:pPr>
      <w:r w:rsidRPr="00281E80">
        <w:rPr>
          <w:color w:val="auto"/>
          <w:szCs w:val="28"/>
        </w:rPr>
        <w:t xml:space="preserve">Trên đây là báo cáo thẩm tra của Ban Kinh tế - Xã hội về Nghị quyết </w:t>
      </w:r>
      <w:r w:rsidRPr="00281E80">
        <w:rPr>
          <w:color w:val="auto"/>
          <w:szCs w:val="28"/>
          <w:lang w:val="af-ZA"/>
        </w:rPr>
        <w:t xml:space="preserve">điều chỉnh quy hoạch sử dụng đất đến năm 2020 </w:t>
      </w:r>
      <w:r w:rsidRPr="00281E80">
        <w:rPr>
          <w:color w:val="auto"/>
          <w:szCs w:val="28"/>
          <w:lang w:val="nl-NL"/>
        </w:rPr>
        <w:t>và kế hoạch sử dụng đất năm đầu kỳ điều chỉnh.</w:t>
      </w:r>
    </w:p>
    <w:p w:rsidR="00ED518F" w:rsidRPr="00281E80" w:rsidRDefault="00ED518F" w:rsidP="00ED518F">
      <w:pPr>
        <w:spacing w:before="120" w:after="120"/>
        <w:ind w:firstLine="720"/>
        <w:jc w:val="both"/>
        <w:rPr>
          <w:color w:val="auto"/>
          <w:szCs w:val="28"/>
          <w:lang w:val="nl-NL"/>
        </w:rPr>
      </w:pPr>
      <w:r w:rsidRPr="00281E80">
        <w:rPr>
          <w:color w:val="auto"/>
          <w:szCs w:val="28"/>
        </w:rPr>
        <w:lastRenderedPageBreak/>
        <w:t>Trình Hội đồng nhân dân huyện khoá X, kỳ họp bất thường xem xét, quyết định./.</w:t>
      </w:r>
    </w:p>
    <w:tbl>
      <w:tblPr>
        <w:tblW w:w="4905" w:type="pct"/>
        <w:tblInd w:w="108" w:type="dxa"/>
        <w:tblLook w:val="01E0"/>
      </w:tblPr>
      <w:tblGrid>
        <w:gridCol w:w="4306"/>
        <w:gridCol w:w="5083"/>
      </w:tblGrid>
      <w:tr w:rsidR="00ED518F" w:rsidRPr="00281E80" w:rsidTr="00F9680B">
        <w:trPr>
          <w:trHeight w:val="2028"/>
        </w:trPr>
        <w:tc>
          <w:tcPr>
            <w:tcW w:w="2293" w:type="pct"/>
          </w:tcPr>
          <w:p w:rsidR="00ED518F" w:rsidRPr="00281E80" w:rsidRDefault="00ED518F" w:rsidP="00F9680B">
            <w:pPr>
              <w:spacing w:before="60"/>
              <w:rPr>
                <w:b/>
                <w:i/>
                <w:color w:val="auto"/>
                <w:sz w:val="24"/>
              </w:rPr>
            </w:pPr>
          </w:p>
          <w:p w:rsidR="00ED518F" w:rsidRPr="00281E80" w:rsidRDefault="00ED518F" w:rsidP="00F9680B">
            <w:pPr>
              <w:spacing w:before="60"/>
              <w:rPr>
                <w:b/>
                <w:i/>
                <w:color w:val="auto"/>
                <w:sz w:val="24"/>
              </w:rPr>
            </w:pPr>
            <w:r w:rsidRPr="00281E80">
              <w:rPr>
                <w:b/>
                <w:i/>
                <w:color w:val="auto"/>
                <w:sz w:val="24"/>
              </w:rPr>
              <w:t>Nơi nhận:</w:t>
            </w:r>
          </w:p>
          <w:p w:rsidR="00ED518F" w:rsidRPr="00281E80" w:rsidRDefault="00ED518F" w:rsidP="00F9680B">
            <w:pPr>
              <w:jc w:val="both"/>
              <w:rPr>
                <w:color w:val="auto"/>
                <w:sz w:val="22"/>
              </w:rPr>
            </w:pPr>
            <w:r w:rsidRPr="00281E80">
              <w:rPr>
                <w:color w:val="auto"/>
                <w:sz w:val="24"/>
              </w:rPr>
              <w:t xml:space="preserve">- </w:t>
            </w:r>
            <w:r w:rsidRPr="00281E80">
              <w:rPr>
                <w:color w:val="auto"/>
                <w:sz w:val="22"/>
              </w:rPr>
              <w:t>Thường trực HĐND huyện (b/c);</w:t>
            </w:r>
          </w:p>
          <w:p w:rsidR="00ED518F" w:rsidRPr="00281E80" w:rsidRDefault="00ED518F" w:rsidP="00F9680B">
            <w:pPr>
              <w:jc w:val="both"/>
              <w:rPr>
                <w:color w:val="auto"/>
                <w:sz w:val="22"/>
              </w:rPr>
            </w:pPr>
            <w:r w:rsidRPr="00281E80">
              <w:rPr>
                <w:color w:val="auto"/>
                <w:sz w:val="22"/>
              </w:rPr>
              <w:t>- Đại biểu HĐND huyện;</w:t>
            </w:r>
          </w:p>
          <w:p w:rsidR="00ED518F" w:rsidRPr="00281E80" w:rsidRDefault="00ED518F" w:rsidP="00F9680B">
            <w:pPr>
              <w:jc w:val="both"/>
              <w:rPr>
                <w:color w:val="auto"/>
              </w:rPr>
            </w:pPr>
            <w:r w:rsidRPr="00281E80">
              <w:rPr>
                <w:color w:val="auto"/>
                <w:sz w:val="22"/>
              </w:rPr>
              <w:t>- Lưu: VTTL</w:t>
            </w:r>
            <w:r w:rsidRPr="00281E80">
              <w:rPr>
                <w:color w:val="auto"/>
                <w:sz w:val="22"/>
                <w:vertAlign w:val="subscript"/>
              </w:rPr>
              <w:t>BKTXH</w:t>
            </w:r>
            <w:r w:rsidRPr="00281E80">
              <w:rPr>
                <w:color w:val="auto"/>
                <w:sz w:val="18"/>
              </w:rPr>
              <w:t>.</w:t>
            </w:r>
          </w:p>
        </w:tc>
        <w:tc>
          <w:tcPr>
            <w:tcW w:w="2707" w:type="pct"/>
          </w:tcPr>
          <w:p w:rsidR="00ED518F" w:rsidRPr="00281E80" w:rsidRDefault="00ED518F" w:rsidP="00F9680B">
            <w:pPr>
              <w:spacing w:before="60"/>
              <w:jc w:val="center"/>
              <w:rPr>
                <w:b/>
                <w:color w:val="auto"/>
              </w:rPr>
            </w:pPr>
            <w:r w:rsidRPr="00281E80">
              <w:rPr>
                <w:b/>
                <w:color w:val="auto"/>
              </w:rPr>
              <w:t>TM. BAN KINH TẾ - XÃ HỘI</w:t>
            </w:r>
          </w:p>
          <w:p w:rsidR="00ED518F" w:rsidRPr="00281E80" w:rsidRDefault="00ED518F" w:rsidP="00F9680B">
            <w:pPr>
              <w:jc w:val="center"/>
              <w:rPr>
                <w:b/>
                <w:color w:val="auto"/>
              </w:rPr>
            </w:pPr>
            <w:r w:rsidRPr="00281E80">
              <w:rPr>
                <w:b/>
                <w:color w:val="auto"/>
              </w:rPr>
              <w:t>TRƯỞNG BAN</w:t>
            </w:r>
          </w:p>
          <w:p w:rsidR="00ED518F" w:rsidRPr="00281E80" w:rsidRDefault="00ED518F" w:rsidP="00F9680B">
            <w:pPr>
              <w:jc w:val="center"/>
              <w:rPr>
                <w:b/>
                <w:color w:val="auto"/>
              </w:rPr>
            </w:pPr>
            <w:r w:rsidRPr="00281E80">
              <w:rPr>
                <w:b/>
                <w:color w:val="auto"/>
              </w:rPr>
              <w:t>(Đã ký)</w:t>
            </w:r>
          </w:p>
          <w:p w:rsidR="00ED518F" w:rsidRPr="00281E80" w:rsidRDefault="00ED518F" w:rsidP="00F9680B">
            <w:pPr>
              <w:jc w:val="center"/>
              <w:rPr>
                <w:b/>
                <w:color w:val="auto"/>
              </w:rPr>
            </w:pPr>
          </w:p>
          <w:p w:rsidR="00ED518F" w:rsidRPr="00281E80" w:rsidRDefault="00ED518F" w:rsidP="00F9680B">
            <w:pPr>
              <w:jc w:val="center"/>
              <w:rPr>
                <w:b/>
                <w:color w:val="auto"/>
              </w:rPr>
            </w:pPr>
            <w:r w:rsidRPr="00281E80">
              <w:rPr>
                <w:b/>
                <w:color w:val="auto"/>
              </w:rPr>
              <w:t>Nguyễn Viết Hùng</w:t>
            </w:r>
          </w:p>
          <w:p w:rsidR="00ED518F" w:rsidRPr="00281E80" w:rsidRDefault="00ED518F" w:rsidP="00F9680B">
            <w:pPr>
              <w:jc w:val="center"/>
              <w:rPr>
                <w:b/>
                <w:color w:val="auto"/>
                <w:sz w:val="26"/>
              </w:rPr>
            </w:pPr>
          </w:p>
          <w:p w:rsidR="00ED518F" w:rsidRPr="00281E80" w:rsidRDefault="00ED518F" w:rsidP="00F9680B">
            <w:pPr>
              <w:jc w:val="center"/>
              <w:rPr>
                <w:b/>
                <w:color w:val="auto"/>
                <w:sz w:val="26"/>
              </w:rPr>
            </w:pPr>
          </w:p>
        </w:tc>
      </w:tr>
    </w:tbl>
    <w:p w:rsidR="00E619B6" w:rsidRDefault="00E619B6"/>
    <w:sectPr w:rsidR="00E619B6" w:rsidSect="00E365DD">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2EC" w:rsidRDefault="007972EC" w:rsidP="00ED518F">
      <w:r>
        <w:separator/>
      </w:r>
    </w:p>
  </w:endnote>
  <w:endnote w:type="continuationSeparator" w:id="1">
    <w:p w:rsidR="007972EC" w:rsidRDefault="007972EC" w:rsidP="00ED5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8333"/>
      <w:docPartObj>
        <w:docPartGallery w:val="Page Numbers (Bottom of Page)"/>
        <w:docPartUnique/>
      </w:docPartObj>
    </w:sdtPr>
    <w:sdtContent>
      <w:p w:rsidR="00EF51AF" w:rsidRDefault="00EF51AF">
        <w:pPr>
          <w:pStyle w:val="Footer"/>
          <w:jc w:val="center"/>
        </w:pPr>
        <w:fldSimple w:instr=" PAGE   \* MERGEFORMAT ">
          <w:r>
            <w:rPr>
              <w:noProof/>
            </w:rPr>
            <w:t>6</w:t>
          </w:r>
        </w:fldSimple>
      </w:p>
    </w:sdtContent>
  </w:sdt>
  <w:p w:rsidR="00EF51AF" w:rsidRDefault="00EF5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2EC" w:rsidRDefault="007972EC" w:rsidP="00ED518F">
      <w:r>
        <w:separator/>
      </w:r>
    </w:p>
  </w:footnote>
  <w:footnote w:type="continuationSeparator" w:id="1">
    <w:p w:rsidR="007972EC" w:rsidRDefault="007972EC" w:rsidP="00ED518F">
      <w:r>
        <w:continuationSeparator/>
      </w:r>
    </w:p>
  </w:footnote>
  <w:footnote w:id="2">
    <w:p w:rsidR="00ED518F" w:rsidRPr="009A1EB6" w:rsidRDefault="00ED518F" w:rsidP="00ED518F">
      <w:pPr>
        <w:pStyle w:val="FootnoteText"/>
        <w:ind w:firstLine="567"/>
        <w:jc w:val="both"/>
        <w:rPr>
          <w:color w:val="auto"/>
          <w:lang w:val="en-US"/>
        </w:rPr>
      </w:pPr>
      <w:r>
        <w:rPr>
          <w:color w:val="auto"/>
          <w:vertAlign w:val="superscript"/>
          <w:lang w:val="en-US"/>
        </w:rPr>
        <w:t>(</w:t>
      </w:r>
      <w:r w:rsidRPr="009A1EB6">
        <w:rPr>
          <w:rStyle w:val="FootnoteReference"/>
          <w:color w:val="auto"/>
        </w:rPr>
        <w:footnoteRef/>
      </w:r>
      <w:r>
        <w:rPr>
          <w:color w:val="auto"/>
          <w:vertAlign w:val="superscript"/>
          <w:lang w:val="en-US"/>
        </w:rPr>
        <w:t>)</w:t>
      </w:r>
      <w:r w:rsidRPr="009A1EB6">
        <w:rPr>
          <w:color w:val="auto"/>
        </w:rPr>
        <w:t xml:space="preserve"> </w:t>
      </w:r>
      <w:r w:rsidRPr="009A1EB6">
        <w:rPr>
          <w:color w:val="auto"/>
          <w:lang w:val="en-US"/>
        </w:rPr>
        <w:t>Điều chỉnh quy hoạch đất chuyên trồng lúa nước đến 2020 là 767,31 ha. Kế hoạch phát triển diện tích lúa nước đến 2020 là: Lúa Đông Xuân 830 ha, Lúa Mùa 900 ha).</w:t>
      </w:r>
    </w:p>
  </w:footnote>
  <w:footnote w:id="3">
    <w:p w:rsidR="00ED518F" w:rsidRPr="009A1EB6" w:rsidRDefault="00ED518F" w:rsidP="00ED518F">
      <w:pPr>
        <w:pStyle w:val="FootnoteText"/>
        <w:ind w:firstLine="567"/>
        <w:jc w:val="both"/>
        <w:rPr>
          <w:iCs/>
          <w:color w:val="auto"/>
          <w:lang w:val="en-US"/>
        </w:rPr>
      </w:pPr>
      <w:r>
        <w:rPr>
          <w:color w:val="auto"/>
          <w:vertAlign w:val="superscript"/>
          <w:lang w:val="en-US"/>
        </w:rPr>
        <w:t>(</w:t>
      </w:r>
      <w:r w:rsidRPr="009A1EB6">
        <w:rPr>
          <w:rStyle w:val="FootnoteReference"/>
          <w:color w:val="auto"/>
        </w:rPr>
        <w:footnoteRef/>
      </w:r>
      <w:r>
        <w:rPr>
          <w:color w:val="auto"/>
          <w:vertAlign w:val="superscript"/>
          <w:lang w:val="en-US"/>
        </w:rPr>
        <w:t>)</w:t>
      </w:r>
      <w:r w:rsidRPr="009A1EB6">
        <w:rPr>
          <w:color w:val="auto"/>
        </w:rPr>
        <w:t xml:space="preserve"> </w:t>
      </w:r>
      <w:r w:rsidRPr="009A1EB6">
        <w:rPr>
          <w:color w:val="auto"/>
          <w:lang w:val="en-US"/>
        </w:rPr>
        <w:t xml:space="preserve">Đất rừng phòng hộ: Hiện trạng: 11.961,17 ha, điều chỉnh quy hoạch đến năm 2020: </w:t>
      </w:r>
      <w:r w:rsidRPr="009A1EB6">
        <w:rPr>
          <w:iCs/>
          <w:color w:val="auto"/>
          <w:lang w:val="en-US"/>
        </w:rPr>
        <w:t>13.297,55 ha, tăng 1.336,38 ha.</w:t>
      </w:r>
    </w:p>
    <w:p w:rsidR="00ED518F" w:rsidRPr="009A1EB6" w:rsidRDefault="00ED518F" w:rsidP="00ED518F">
      <w:pPr>
        <w:pStyle w:val="FootnoteText"/>
        <w:ind w:firstLine="567"/>
        <w:jc w:val="both"/>
        <w:rPr>
          <w:iCs/>
          <w:color w:val="auto"/>
          <w:lang w:val="en-US"/>
        </w:rPr>
      </w:pPr>
      <w:r w:rsidRPr="009A1EB6">
        <w:rPr>
          <w:iCs/>
          <w:color w:val="auto"/>
          <w:lang w:val="en-US"/>
        </w:rPr>
        <w:t xml:space="preserve">Đất rừng đặc dụng: Hiện trạng: </w:t>
      </w:r>
      <w:r w:rsidRPr="009A1EB6">
        <w:rPr>
          <w:color w:val="auto"/>
          <w:lang w:val="en-US"/>
        </w:rPr>
        <w:t xml:space="preserve">41.694,78 ha, điều chỉnh quy hoạch đến năm 2020: </w:t>
      </w:r>
      <w:r w:rsidRPr="009A1EB6">
        <w:rPr>
          <w:iCs/>
          <w:color w:val="auto"/>
          <w:lang w:val="en-US"/>
        </w:rPr>
        <w:t>44.470,90 ha, tăng 2.776,12 ha.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518F"/>
    <w:rsid w:val="007972EC"/>
    <w:rsid w:val="0086205A"/>
    <w:rsid w:val="00BD1004"/>
    <w:rsid w:val="00E365DD"/>
    <w:rsid w:val="00E619B6"/>
    <w:rsid w:val="00ED518F"/>
    <w:rsid w:val="00EF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8F"/>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518F"/>
    <w:pPr>
      <w:jc w:val="center"/>
    </w:pPr>
    <w:rPr>
      <w:rFonts w:ascii=".VnTimeH" w:hAnsi=".VnTimeH"/>
      <w:b/>
      <w:bCs/>
      <w:color w:val="auto"/>
      <w:szCs w:val="20"/>
    </w:rPr>
  </w:style>
  <w:style w:type="character" w:customStyle="1" w:styleId="BodyTextChar">
    <w:name w:val="Body Text Char"/>
    <w:basedOn w:val="DefaultParagraphFont"/>
    <w:link w:val="BodyText"/>
    <w:rsid w:val="00ED518F"/>
    <w:rPr>
      <w:rFonts w:ascii=".VnTimeH" w:eastAsia="Times New Roman" w:hAnsi=".VnTimeH" w:cs="Times New Roman"/>
      <w:b/>
      <w:bCs/>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
    <w:basedOn w:val="DefaultParagraphFont"/>
    <w:unhideWhenUsed/>
    <w:qFormat/>
    <w:rsid w:val="00ED518F"/>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ED518F"/>
    <w:rPr>
      <w:noProof/>
      <w:color w:val="000080"/>
      <w:sz w:val="20"/>
      <w:szCs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ED518F"/>
    <w:rPr>
      <w:rFonts w:ascii="Times New Roman" w:eastAsia="Times New Roman" w:hAnsi="Times New Roman" w:cs="Times New Roman"/>
      <w:noProof/>
      <w:color w:val="000080"/>
      <w:sz w:val="20"/>
      <w:szCs w:val="20"/>
      <w:lang w:val="vi-VN"/>
    </w:rPr>
  </w:style>
  <w:style w:type="paragraph" w:styleId="Header">
    <w:name w:val="header"/>
    <w:basedOn w:val="Normal"/>
    <w:link w:val="HeaderChar"/>
    <w:uiPriority w:val="99"/>
    <w:semiHidden/>
    <w:unhideWhenUsed/>
    <w:rsid w:val="00EF51AF"/>
    <w:pPr>
      <w:tabs>
        <w:tab w:val="center" w:pos="4680"/>
        <w:tab w:val="right" w:pos="9360"/>
      </w:tabs>
    </w:pPr>
  </w:style>
  <w:style w:type="character" w:customStyle="1" w:styleId="HeaderChar">
    <w:name w:val="Header Char"/>
    <w:basedOn w:val="DefaultParagraphFont"/>
    <w:link w:val="Header"/>
    <w:uiPriority w:val="99"/>
    <w:semiHidden/>
    <w:rsid w:val="00EF51AF"/>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EF51AF"/>
    <w:pPr>
      <w:tabs>
        <w:tab w:val="center" w:pos="4680"/>
        <w:tab w:val="right" w:pos="9360"/>
      </w:tabs>
    </w:pPr>
  </w:style>
  <w:style w:type="character" w:customStyle="1" w:styleId="FooterChar">
    <w:name w:val="Footer Char"/>
    <w:basedOn w:val="DefaultParagraphFont"/>
    <w:link w:val="Footer"/>
    <w:uiPriority w:val="99"/>
    <w:rsid w:val="00EF51AF"/>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10962</Characters>
  <Application>Microsoft Office Word</Application>
  <DocSecurity>0</DocSecurity>
  <Lines>91</Lines>
  <Paragraphs>25</Paragraphs>
  <ScaleCrop>false</ScaleCrop>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2018-05-16T07:05:00Z</dcterms:created>
  <dcterms:modified xsi:type="dcterms:W3CDTF">2018-05-16T07:06:00Z</dcterms:modified>
</cp:coreProperties>
</file>