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1" w:type="dxa"/>
        <w:tblInd w:w="108" w:type="dxa"/>
        <w:tblLayout w:type="fixed"/>
        <w:tblLook w:val="01E0"/>
      </w:tblPr>
      <w:tblGrid>
        <w:gridCol w:w="3217"/>
        <w:gridCol w:w="6134"/>
      </w:tblGrid>
      <w:tr w:rsidR="005627DD" w:rsidRPr="00935A80" w:rsidTr="005A2D6F">
        <w:trPr>
          <w:trHeight w:val="727"/>
        </w:trPr>
        <w:tc>
          <w:tcPr>
            <w:tcW w:w="3217" w:type="dxa"/>
          </w:tcPr>
          <w:p w:rsidR="005627DD" w:rsidRPr="00935A80" w:rsidRDefault="000C237D">
            <w:pPr>
              <w:jc w:val="center"/>
              <w:rPr>
                <w:b/>
                <w:sz w:val="26"/>
                <w:szCs w:val="26"/>
              </w:rPr>
            </w:pPr>
            <w:r w:rsidRPr="00935A80">
              <w:rPr>
                <w:b/>
                <w:sz w:val="26"/>
                <w:szCs w:val="26"/>
              </w:rPr>
              <w:t>HỘI ĐỒNG NHÂN DÂN</w:t>
            </w:r>
          </w:p>
          <w:p w:rsidR="005627DD" w:rsidRPr="00935A80" w:rsidRDefault="00E04F53" w:rsidP="00105ECF">
            <w:pPr>
              <w:jc w:val="center"/>
              <w:rPr>
                <w:b/>
                <w:sz w:val="26"/>
                <w:szCs w:val="26"/>
              </w:rPr>
            </w:pPr>
            <w:r>
              <w:rPr>
                <w:b/>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56.25pt;margin-top:17pt;width:30.1pt;height:0;z-index:251660288" o:connectortype="straight"/>
              </w:pict>
            </w:r>
            <w:r w:rsidR="00F86E19">
              <w:rPr>
                <w:b/>
                <w:sz w:val="26"/>
                <w:szCs w:val="26"/>
              </w:rPr>
              <w:t>HUYỆN SA THẦY</w:t>
            </w:r>
          </w:p>
        </w:tc>
        <w:tc>
          <w:tcPr>
            <w:tcW w:w="6134" w:type="dxa"/>
          </w:tcPr>
          <w:p w:rsidR="005627DD" w:rsidRPr="00935A80" w:rsidRDefault="005627DD">
            <w:pPr>
              <w:jc w:val="center"/>
              <w:rPr>
                <w:b/>
                <w:sz w:val="26"/>
                <w:szCs w:val="26"/>
              </w:rPr>
            </w:pPr>
            <w:r w:rsidRPr="00935A80">
              <w:rPr>
                <w:b/>
                <w:sz w:val="26"/>
                <w:szCs w:val="26"/>
              </w:rPr>
              <w:t xml:space="preserve">CỘNG </w:t>
            </w:r>
            <w:r w:rsidR="00127718" w:rsidRPr="00935A80">
              <w:rPr>
                <w:b/>
                <w:sz w:val="26"/>
                <w:szCs w:val="26"/>
              </w:rPr>
              <w:t>HÒA</w:t>
            </w:r>
            <w:r w:rsidRPr="00935A80">
              <w:rPr>
                <w:b/>
                <w:sz w:val="26"/>
                <w:szCs w:val="26"/>
              </w:rPr>
              <w:t xml:space="preserve"> XÃ HỘI CHỦ NGHĨA VIỆT NAM</w:t>
            </w:r>
          </w:p>
          <w:p w:rsidR="005627DD" w:rsidRPr="00935A80" w:rsidRDefault="00E04F53" w:rsidP="00105ECF">
            <w:pPr>
              <w:jc w:val="center"/>
              <w:rPr>
                <w:b/>
                <w:sz w:val="26"/>
                <w:szCs w:val="26"/>
              </w:rPr>
            </w:pPr>
            <w:r w:rsidRPr="00E04F53">
              <w:rPr>
                <w:i/>
                <w:sz w:val="28"/>
                <w:szCs w:val="26"/>
              </w:rPr>
              <w:pict>
                <v:shape id="AutoShape 12" o:spid="_x0000_s1029" type="#_x0000_t32" style="position:absolute;left:0;text-align:left;margin-left:63.1pt;margin-top:19.7pt;width:167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em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6uczaJtDWCl3xndIT/JVPyv63SKpypbIhofot7OG5MRnRO9S/MVqqLIfvigGMQQK&#10;hGGdatN7SBgDOoWdnG874SeHKHxMkzRexr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"/>
              </w:pict>
            </w:r>
            <w:r w:rsidR="005627DD" w:rsidRPr="00935A80">
              <w:rPr>
                <w:b/>
                <w:sz w:val="28"/>
                <w:szCs w:val="26"/>
              </w:rPr>
              <w:t>Độc lập - Tự do - Hạnh phúc</w:t>
            </w:r>
          </w:p>
        </w:tc>
      </w:tr>
      <w:tr w:rsidR="00105ECF" w:rsidRPr="00935A80" w:rsidTr="005A2D6F">
        <w:trPr>
          <w:trHeight w:val="523"/>
        </w:trPr>
        <w:tc>
          <w:tcPr>
            <w:tcW w:w="3217" w:type="dxa"/>
          </w:tcPr>
          <w:p w:rsidR="00105ECF" w:rsidRPr="00935A80" w:rsidRDefault="00105ECF" w:rsidP="003301A0">
            <w:pPr>
              <w:spacing w:before="120"/>
              <w:jc w:val="center"/>
              <w:rPr>
                <w:b/>
                <w:sz w:val="26"/>
                <w:szCs w:val="26"/>
              </w:rPr>
            </w:pPr>
            <w:r w:rsidRPr="00935A80">
              <w:rPr>
                <w:sz w:val="26"/>
                <w:szCs w:val="26"/>
              </w:rPr>
              <w:t xml:space="preserve">Số:  </w:t>
            </w:r>
            <w:r w:rsidR="003301A0">
              <w:rPr>
                <w:sz w:val="26"/>
                <w:szCs w:val="26"/>
              </w:rPr>
              <w:t>48</w:t>
            </w:r>
            <w:r w:rsidR="005A2D6F">
              <w:rPr>
                <w:sz w:val="26"/>
                <w:szCs w:val="26"/>
              </w:rPr>
              <w:t xml:space="preserve"> </w:t>
            </w:r>
            <w:r w:rsidR="00010F58" w:rsidRPr="00935A80">
              <w:rPr>
                <w:sz w:val="26"/>
                <w:szCs w:val="26"/>
              </w:rPr>
              <w:t>/2016</w:t>
            </w:r>
            <w:r w:rsidRPr="00935A80">
              <w:rPr>
                <w:sz w:val="26"/>
                <w:szCs w:val="26"/>
              </w:rPr>
              <w:t>/</w:t>
            </w:r>
            <w:r w:rsidR="000C237D" w:rsidRPr="00935A80">
              <w:rPr>
                <w:sz w:val="26"/>
                <w:szCs w:val="26"/>
              </w:rPr>
              <w:t>NQ</w:t>
            </w:r>
            <w:r w:rsidRPr="00935A80">
              <w:rPr>
                <w:sz w:val="26"/>
                <w:szCs w:val="26"/>
              </w:rPr>
              <w:t>-</w:t>
            </w:r>
            <w:r w:rsidR="000C237D" w:rsidRPr="00935A80">
              <w:rPr>
                <w:sz w:val="26"/>
                <w:szCs w:val="26"/>
              </w:rPr>
              <w:t>HĐ</w:t>
            </w:r>
            <w:r w:rsidRPr="00935A80">
              <w:rPr>
                <w:sz w:val="26"/>
                <w:szCs w:val="26"/>
              </w:rPr>
              <w:t>ND</w:t>
            </w:r>
          </w:p>
        </w:tc>
        <w:tc>
          <w:tcPr>
            <w:tcW w:w="6134" w:type="dxa"/>
          </w:tcPr>
          <w:p w:rsidR="00105ECF" w:rsidRPr="00935A80" w:rsidRDefault="008548E6" w:rsidP="003301A0">
            <w:pPr>
              <w:spacing w:before="120"/>
              <w:ind w:left="720"/>
              <w:rPr>
                <w:b/>
                <w:sz w:val="26"/>
                <w:szCs w:val="26"/>
                <w:lang w:val="de-DE"/>
              </w:rPr>
            </w:pPr>
            <w:r w:rsidRPr="00F86E19">
              <w:rPr>
                <w:i/>
                <w:sz w:val="28"/>
                <w:szCs w:val="26"/>
                <w:lang w:val="de-DE"/>
              </w:rPr>
              <w:t>Sa Thầy</w:t>
            </w:r>
            <w:r w:rsidR="00105ECF" w:rsidRPr="00F86E19">
              <w:rPr>
                <w:i/>
                <w:sz w:val="28"/>
                <w:szCs w:val="26"/>
                <w:lang w:val="de-DE"/>
              </w:rPr>
              <w:t xml:space="preserve">, ngày  </w:t>
            </w:r>
            <w:r w:rsidR="003301A0">
              <w:rPr>
                <w:i/>
                <w:sz w:val="28"/>
                <w:szCs w:val="26"/>
                <w:lang w:val="de-DE"/>
              </w:rPr>
              <w:t>20</w:t>
            </w:r>
            <w:r w:rsidR="00105ECF" w:rsidRPr="00F86E19">
              <w:rPr>
                <w:i/>
                <w:sz w:val="28"/>
                <w:szCs w:val="26"/>
                <w:lang w:val="de-DE"/>
              </w:rPr>
              <w:t xml:space="preserve"> tháng </w:t>
            </w:r>
            <w:r w:rsidR="005A2D6F">
              <w:rPr>
                <w:i/>
                <w:sz w:val="28"/>
                <w:szCs w:val="26"/>
                <w:lang w:val="de-DE"/>
              </w:rPr>
              <w:t>12</w:t>
            </w:r>
            <w:r w:rsidR="00105ECF" w:rsidRPr="00F86E19">
              <w:rPr>
                <w:i/>
                <w:sz w:val="28"/>
                <w:szCs w:val="26"/>
                <w:lang w:val="de-DE"/>
              </w:rPr>
              <w:t xml:space="preserve"> năm 201</w:t>
            </w:r>
            <w:r w:rsidR="00B446DB" w:rsidRPr="00F86E19">
              <w:rPr>
                <w:i/>
                <w:sz w:val="28"/>
                <w:szCs w:val="26"/>
                <w:lang w:val="de-DE"/>
              </w:rPr>
              <w:t>6</w:t>
            </w:r>
          </w:p>
        </w:tc>
      </w:tr>
    </w:tbl>
    <w:p w:rsidR="00AA79E8" w:rsidRPr="00935A80" w:rsidRDefault="00AA79E8" w:rsidP="00AA79E8">
      <w:pPr>
        <w:rPr>
          <w:b/>
          <w:sz w:val="28"/>
          <w:lang w:val="de-DE"/>
        </w:rPr>
      </w:pPr>
    </w:p>
    <w:p w:rsidR="00004C67" w:rsidRPr="00935A80" w:rsidRDefault="00004C67">
      <w:pPr>
        <w:jc w:val="center"/>
        <w:rPr>
          <w:b/>
          <w:sz w:val="18"/>
          <w:lang w:val="de-DE"/>
        </w:rPr>
      </w:pPr>
    </w:p>
    <w:p w:rsidR="005627DD" w:rsidRPr="00935A80" w:rsidRDefault="000C237D" w:rsidP="00020ABF">
      <w:pPr>
        <w:jc w:val="center"/>
        <w:rPr>
          <w:b/>
          <w:sz w:val="28"/>
          <w:lang w:val="de-DE"/>
        </w:rPr>
      </w:pPr>
      <w:r w:rsidRPr="00935A80">
        <w:rPr>
          <w:b/>
          <w:sz w:val="28"/>
          <w:lang w:val="de-DE"/>
        </w:rPr>
        <w:t>NGHỊ QUYẾT</w:t>
      </w:r>
    </w:p>
    <w:p w:rsidR="007013BD" w:rsidRPr="00935A80" w:rsidRDefault="00FB6B4B" w:rsidP="00020ABF">
      <w:pPr>
        <w:jc w:val="center"/>
        <w:rPr>
          <w:b/>
          <w:sz w:val="28"/>
          <w:lang w:val="de-DE"/>
        </w:rPr>
      </w:pPr>
      <w:r w:rsidRPr="00935A80">
        <w:rPr>
          <w:b/>
          <w:sz w:val="28"/>
          <w:lang w:val="de-DE"/>
        </w:rPr>
        <w:t xml:space="preserve">Về </w:t>
      </w:r>
      <w:r w:rsidR="00053346" w:rsidRPr="00935A80">
        <w:rPr>
          <w:b/>
          <w:sz w:val="28"/>
          <w:lang w:val="de-DE"/>
        </w:rPr>
        <w:t xml:space="preserve">việc phê duyệt </w:t>
      </w:r>
      <w:r w:rsidR="007013BD" w:rsidRPr="00935A80">
        <w:rPr>
          <w:b/>
          <w:sz w:val="28"/>
          <w:lang w:val="de-DE"/>
        </w:rPr>
        <w:t>K</w:t>
      </w:r>
      <w:r w:rsidRPr="00935A80">
        <w:rPr>
          <w:b/>
          <w:sz w:val="28"/>
          <w:lang w:val="de-DE"/>
        </w:rPr>
        <w:t xml:space="preserve">ế hoạch đầu tư </w:t>
      </w:r>
      <w:r w:rsidR="00E26CC9" w:rsidRPr="00935A80">
        <w:rPr>
          <w:b/>
          <w:sz w:val="28"/>
          <w:lang w:val="de-DE"/>
        </w:rPr>
        <w:t>công</w:t>
      </w:r>
      <w:r w:rsidR="004141E4">
        <w:rPr>
          <w:b/>
          <w:sz w:val="28"/>
          <w:lang w:val="de-DE"/>
        </w:rPr>
        <w:t xml:space="preserve"> </w:t>
      </w:r>
      <w:r w:rsidR="00CA3F39" w:rsidRPr="00935A80">
        <w:rPr>
          <w:b/>
          <w:sz w:val="28"/>
          <w:lang w:val="de-DE"/>
        </w:rPr>
        <w:t xml:space="preserve">trung hạn </w:t>
      </w:r>
    </w:p>
    <w:p w:rsidR="005627DD" w:rsidRPr="00D359A2" w:rsidRDefault="00CA3F39" w:rsidP="00020ABF">
      <w:pPr>
        <w:jc w:val="center"/>
        <w:rPr>
          <w:b/>
          <w:sz w:val="28"/>
          <w:lang w:val="de-DE"/>
        </w:rPr>
      </w:pPr>
      <w:r w:rsidRPr="00D359A2">
        <w:rPr>
          <w:b/>
          <w:sz w:val="28"/>
          <w:lang w:val="de-DE"/>
        </w:rPr>
        <w:t xml:space="preserve">giai đoạn 2016 </w:t>
      </w:r>
      <w:r w:rsidR="004141E4">
        <w:rPr>
          <w:b/>
          <w:sz w:val="28"/>
          <w:lang w:val="de-DE"/>
        </w:rPr>
        <w:t>–</w:t>
      </w:r>
      <w:r w:rsidRPr="00D359A2">
        <w:rPr>
          <w:b/>
          <w:sz w:val="28"/>
          <w:lang w:val="de-DE"/>
        </w:rPr>
        <w:t xml:space="preserve"> 2020</w:t>
      </w:r>
      <w:r w:rsidR="004141E4">
        <w:rPr>
          <w:b/>
          <w:sz w:val="28"/>
          <w:lang w:val="de-DE"/>
        </w:rPr>
        <w:t xml:space="preserve"> </w:t>
      </w:r>
      <w:r w:rsidR="00FD4BB8" w:rsidRPr="00D359A2">
        <w:rPr>
          <w:b/>
          <w:sz w:val="28"/>
          <w:lang w:val="de-DE"/>
        </w:rPr>
        <w:t>huyện Sa Thầy</w:t>
      </w:r>
    </w:p>
    <w:p w:rsidR="00020ABF" w:rsidRPr="00D359A2" w:rsidRDefault="00E04F53" w:rsidP="00FC08FA">
      <w:pPr>
        <w:jc w:val="center"/>
        <w:rPr>
          <w:b/>
          <w:sz w:val="28"/>
          <w:lang w:val="de-DE"/>
        </w:rPr>
      </w:pPr>
      <w:r>
        <w:rPr>
          <w:b/>
          <w:sz w:val="28"/>
        </w:rPr>
        <w:pict>
          <v:shape id="AutoShape 8" o:spid="_x0000_s1027" type="#_x0000_t32" style="position:absolute;left:0;text-align:left;margin-left:165.45pt;margin-top:5.1pt;width:123.7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j0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lqE8QzGFRBVqZ0NDdKTejZPmv5wSOmqI6rlMfjlbCA3CxnJm5RwcQaK7IcvmkEMAfw4&#10;q1Nj+wAJU0CnKMn5Jgk/eUThYza7z+b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"/>
        </w:pict>
      </w:r>
    </w:p>
    <w:p w:rsidR="005627DD" w:rsidRPr="004141E4" w:rsidRDefault="000C237D" w:rsidP="00E82FE2">
      <w:pPr>
        <w:jc w:val="center"/>
        <w:rPr>
          <w:b/>
          <w:sz w:val="28"/>
          <w:lang w:val="de-DE"/>
        </w:rPr>
      </w:pPr>
      <w:r w:rsidRPr="004141E4">
        <w:rPr>
          <w:b/>
          <w:sz w:val="28"/>
          <w:lang w:val="de-DE"/>
        </w:rPr>
        <w:t>HỘI ĐỒNG</w:t>
      </w:r>
      <w:r w:rsidR="005627DD" w:rsidRPr="004141E4">
        <w:rPr>
          <w:b/>
          <w:sz w:val="28"/>
          <w:lang w:val="de-DE"/>
        </w:rPr>
        <w:t xml:space="preserve"> NHÂN DÂN </w:t>
      </w:r>
      <w:r w:rsidR="00572971" w:rsidRPr="004141E4">
        <w:rPr>
          <w:b/>
          <w:sz w:val="28"/>
          <w:lang w:val="de-DE"/>
        </w:rPr>
        <w:t xml:space="preserve">HUYỆN </w:t>
      </w:r>
    </w:p>
    <w:p w:rsidR="00E82FE2" w:rsidRPr="004141E4" w:rsidRDefault="00E82FE2" w:rsidP="00E82FE2">
      <w:pPr>
        <w:jc w:val="center"/>
        <w:rPr>
          <w:b/>
          <w:sz w:val="28"/>
          <w:lang w:val="de-DE"/>
        </w:rPr>
      </w:pPr>
      <w:r w:rsidRPr="004141E4">
        <w:rPr>
          <w:b/>
          <w:sz w:val="28"/>
          <w:lang w:val="de-DE"/>
        </w:rPr>
        <w:t>KHÓA X</w:t>
      </w:r>
      <w:r w:rsidR="009808B9" w:rsidRPr="004141E4">
        <w:rPr>
          <w:b/>
          <w:sz w:val="28"/>
          <w:lang w:val="de-DE"/>
        </w:rPr>
        <w:t>,</w:t>
      </w:r>
      <w:r w:rsidRPr="004141E4">
        <w:rPr>
          <w:b/>
          <w:sz w:val="28"/>
          <w:lang w:val="de-DE"/>
        </w:rPr>
        <w:t xml:space="preserve"> KỲ HỌP THỨ </w:t>
      </w:r>
      <w:r w:rsidR="00CA3F39" w:rsidRPr="004141E4">
        <w:rPr>
          <w:b/>
          <w:sz w:val="28"/>
          <w:lang w:val="de-DE"/>
        </w:rPr>
        <w:t>3</w:t>
      </w:r>
    </w:p>
    <w:p w:rsidR="00004C67" w:rsidRPr="004141E4" w:rsidRDefault="00004C67" w:rsidP="00E82FE2">
      <w:pPr>
        <w:jc w:val="center"/>
        <w:rPr>
          <w:b/>
          <w:sz w:val="28"/>
          <w:lang w:val="de-DE"/>
        </w:rPr>
      </w:pPr>
    </w:p>
    <w:p w:rsidR="005627DD" w:rsidRPr="004141E4" w:rsidRDefault="005627DD" w:rsidP="00FC1037">
      <w:pPr>
        <w:spacing w:line="288" w:lineRule="auto"/>
        <w:ind w:firstLine="720"/>
        <w:jc w:val="both"/>
        <w:rPr>
          <w:i/>
          <w:sz w:val="28"/>
          <w:lang w:val="de-DE"/>
        </w:rPr>
      </w:pPr>
      <w:r w:rsidRPr="004141E4">
        <w:rPr>
          <w:i/>
          <w:sz w:val="28"/>
          <w:lang w:val="de-DE"/>
        </w:rPr>
        <w:t>C</w:t>
      </w:r>
      <w:r w:rsidRPr="004141E4">
        <w:rPr>
          <w:rFonts w:hint="eastAsia"/>
          <w:i/>
          <w:sz w:val="28"/>
          <w:lang w:val="de-DE"/>
        </w:rPr>
        <w:t>ă</w:t>
      </w:r>
      <w:r w:rsidRPr="004141E4">
        <w:rPr>
          <w:i/>
          <w:sz w:val="28"/>
          <w:lang w:val="de-DE"/>
        </w:rPr>
        <w:t xml:space="preserve">n cứ Luật </w:t>
      </w:r>
      <w:r w:rsidR="0039539A" w:rsidRPr="004141E4">
        <w:rPr>
          <w:i/>
          <w:sz w:val="28"/>
          <w:lang w:val="de-DE"/>
        </w:rPr>
        <w:t>t</w:t>
      </w:r>
      <w:r w:rsidRPr="004141E4">
        <w:rPr>
          <w:i/>
          <w:sz w:val="28"/>
          <w:lang w:val="de-DE"/>
        </w:rPr>
        <w:t xml:space="preserve">ổ chức </w:t>
      </w:r>
      <w:r w:rsidR="007013BD" w:rsidRPr="004141E4">
        <w:rPr>
          <w:i/>
          <w:sz w:val="28"/>
          <w:lang w:val="de-DE"/>
        </w:rPr>
        <w:t>c</w:t>
      </w:r>
      <w:r w:rsidR="00B446DB" w:rsidRPr="004141E4">
        <w:rPr>
          <w:i/>
          <w:sz w:val="28"/>
          <w:lang w:val="de-DE"/>
        </w:rPr>
        <w:t xml:space="preserve">hính quyền địa phương </w:t>
      </w:r>
      <w:r w:rsidRPr="004141E4">
        <w:rPr>
          <w:i/>
          <w:sz w:val="28"/>
          <w:lang w:val="de-DE"/>
        </w:rPr>
        <w:t xml:space="preserve">ngày </w:t>
      </w:r>
      <w:r w:rsidR="00B446DB" w:rsidRPr="004141E4">
        <w:rPr>
          <w:i/>
          <w:sz w:val="28"/>
          <w:lang w:val="de-DE"/>
        </w:rPr>
        <w:t>19</w:t>
      </w:r>
      <w:r w:rsidR="00F21993" w:rsidRPr="004141E4">
        <w:rPr>
          <w:i/>
          <w:sz w:val="28"/>
          <w:lang w:val="de-DE"/>
        </w:rPr>
        <w:t>/</w:t>
      </w:r>
      <w:r w:rsidRPr="004141E4">
        <w:rPr>
          <w:i/>
          <w:sz w:val="28"/>
          <w:lang w:val="de-DE"/>
        </w:rPr>
        <w:t>6</w:t>
      </w:r>
      <w:r w:rsidR="00F21993" w:rsidRPr="004141E4">
        <w:rPr>
          <w:i/>
          <w:sz w:val="28"/>
          <w:lang w:val="de-DE"/>
        </w:rPr>
        <w:t>/</w:t>
      </w:r>
      <w:r w:rsidRPr="004141E4">
        <w:rPr>
          <w:i/>
          <w:sz w:val="28"/>
          <w:lang w:val="de-DE"/>
        </w:rPr>
        <w:t>20</w:t>
      </w:r>
      <w:r w:rsidR="00B446DB" w:rsidRPr="004141E4">
        <w:rPr>
          <w:i/>
          <w:sz w:val="28"/>
          <w:lang w:val="de-DE"/>
        </w:rPr>
        <w:t>15</w:t>
      </w:r>
      <w:r w:rsidRPr="004141E4">
        <w:rPr>
          <w:i/>
          <w:sz w:val="28"/>
          <w:lang w:val="de-DE"/>
        </w:rPr>
        <w:t>;</w:t>
      </w:r>
    </w:p>
    <w:p w:rsidR="00C54425" w:rsidRPr="004141E4" w:rsidRDefault="00C54425" w:rsidP="00FC1037">
      <w:pPr>
        <w:spacing w:line="288" w:lineRule="auto"/>
        <w:ind w:firstLine="720"/>
        <w:jc w:val="both"/>
        <w:rPr>
          <w:i/>
          <w:sz w:val="28"/>
          <w:lang w:val="de-DE"/>
        </w:rPr>
      </w:pPr>
      <w:r w:rsidRPr="004141E4">
        <w:rPr>
          <w:i/>
          <w:sz w:val="28"/>
          <w:lang w:val="de-DE"/>
        </w:rPr>
        <w:t>Căn cứ Luật ban hành văn bản quy phạm pháp luật ngày 22/6/2015;</w:t>
      </w:r>
    </w:p>
    <w:p w:rsidR="00020ABF" w:rsidRPr="004141E4" w:rsidRDefault="00020ABF" w:rsidP="00FC1037">
      <w:pPr>
        <w:spacing w:line="288" w:lineRule="auto"/>
        <w:ind w:firstLine="720"/>
        <w:jc w:val="both"/>
        <w:rPr>
          <w:i/>
          <w:sz w:val="28"/>
          <w:lang w:val="de-DE"/>
        </w:rPr>
      </w:pPr>
      <w:r w:rsidRPr="004141E4">
        <w:rPr>
          <w:i/>
          <w:sz w:val="28"/>
          <w:lang w:val="de-DE"/>
        </w:rPr>
        <w:t>Căn cứ L</w:t>
      </w:r>
      <w:r w:rsidR="00B446DB" w:rsidRPr="004141E4">
        <w:rPr>
          <w:i/>
          <w:sz w:val="28"/>
          <w:lang w:val="de-DE"/>
        </w:rPr>
        <w:t>uật Đầu tư công số 49/2014/QH13 ngày 18</w:t>
      </w:r>
      <w:r w:rsidR="00F21993" w:rsidRPr="004141E4">
        <w:rPr>
          <w:i/>
          <w:sz w:val="28"/>
          <w:lang w:val="de-DE"/>
        </w:rPr>
        <w:t>/</w:t>
      </w:r>
      <w:r w:rsidR="00B446DB" w:rsidRPr="004141E4">
        <w:rPr>
          <w:i/>
          <w:sz w:val="28"/>
          <w:lang w:val="de-DE"/>
        </w:rPr>
        <w:t>6</w:t>
      </w:r>
      <w:r w:rsidR="00F21993" w:rsidRPr="004141E4">
        <w:rPr>
          <w:i/>
          <w:sz w:val="28"/>
          <w:lang w:val="de-DE"/>
        </w:rPr>
        <w:t>/</w:t>
      </w:r>
      <w:r w:rsidR="00B446DB" w:rsidRPr="004141E4">
        <w:rPr>
          <w:i/>
          <w:sz w:val="28"/>
          <w:lang w:val="de-DE"/>
        </w:rPr>
        <w:t>2014</w:t>
      </w:r>
      <w:r w:rsidR="002A655A" w:rsidRPr="004141E4">
        <w:rPr>
          <w:i/>
          <w:sz w:val="28"/>
          <w:lang w:val="de-DE"/>
        </w:rPr>
        <w:t>;</w:t>
      </w:r>
    </w:p>
    <w:p w:rsidR="00020ABF" w:rsidRPr="004141E4" w:rsidRDefault="00020ABF" w:rsidP="00FC1037">
      <w:pPr>
        <w:spacing w:line="288" w:lineRule="auto"/>
        <w:ind w:firstLine="720"/>
        <w:jc w:val="both"/>
        <w:rPr>
          <w:i/>
          <w:sz w:val="28"/>
          <w:lang w:val="de-DE"/>
        </w:rPr>
      </w:pPr>
      <w:r w:rsidRPr="004141E4">
        <w:rPr>
          <w:i/>
          <w:sz w:val="28"/>
          <w:lang w:val="de-DE"/>
        </w:rPr>
        <w:t xml:space="preserve">Căn cứ Luật Ngân sách nhà nước </w:t>
      </w:r>
      <w:r w:rsidR="00B446DB" w:rsidRPr="004141E4">
        <w:rPr>
          <w:i/>
          <w:sz w:val="28"/>
          <w:lang w:val="de-DE"/>
        </w:rPr>
        <w:t>ngày 25</w:t>
      </w:r>
      <w:r w:rsidR="00F21993" w:rsidRPr="004141E4">
        <w:rPr>
          <w:i/>
          <w:sz w:val="28"/>
          <w:lang w:val="de-DE"/>
        </w:rPr>
        <w:t>/</w:t>
      </w:r>
      <w:r w:rsidR="00B446DB" w:rsidRPr="004141E4">
        <w:rPr>
          <w:i/>
          <w:sz w:val="28"/>
          <w:lang w:val="de-DE"/>
        </w:rPr>
        <w:t>6</w:t>
      </w:r>
      <w:r w:rsidR="00F21993" w:rsidRPr="004141E4">
        <w:rPr>
          <w:i/>
          <w:sz w:val="28"/>
          <w:lang w:val="de-DE"/>
        </w:rPr>
        <w:t>/</w:t>
      </w:r>
      <w:r w:rsidR="00B446DB" w:rsidRPr="004141E4">
        <w:rPr>
          <w:i/>
          <w:sz w:val="28"/>
          <w:lang w:val="de-DE"/>
        </w:rPr>
        <w:t>2015</w:t>
      </w:r>
      <w:r w:rsidRPr="004141E4">
        <w:rPr>
          <w:i/>
          <w:sz w:val="28"/>
          <w:lang w:val="de-DE"/>
        </w:rPr>
        <w:t>;</w:t>
      </w:r>
      <w:bookmarkStart w:id="0" w:name="_GoBack"/>
      <w:bookmarkEnd w:id="0"/>
    </w:p>
    <w:p w:rsidR="0062212B" w:rsidRDefault="0062212B" w:rsidP="0062212B">
      <w:pPr>
        <w:spacing w:before="80"/>
        <w:ind w:firstLine="720"/>
        <w:jc w:val="both"/>
        <w:rPr>
          <w:i/>
          <w:sz w:val="28"/>
          <w:lang w:val="de-DE"/>
        </w:rPr>
      </w:pPr>
      <w:r>
        <w:rPr>
          <w:i/>
          <w:sz w:val="28"/>
          <w:lang w:val="de-DE"/>
        </w:rPr>
        <w:t>Căn cứ Nghị quyết số 67/2016/NQ-HĐND ngày 09/12/2016 của HĐND tỉnh ban hành quy định về phân cấp ngân sách nhà nước tỉnh Kon Tum giai đoạn 2017-2020;</w:t>
      </w:r>
    </w:p>
    <w:p w:rsidR="005627DD" w:rsidRPr="004141E4" w:rsidRDefault="004141E4" w:rsidP="00FC1037">
      <w:pPr>
        <w:spacing w:line="288" w:lineRule="auto"/>
        <w:ind w:firstLine="720"/>
        <w:jc w:val="both"/>
        <w:rPr>
          <w:i/>
          <w:sz w:val="28"/>
          <w:lang w:val="de-DE"/>
        </w:rPr>
      </w:pPr>
      <w:r>
        <w:rPr>
          <w:i/>
          <w:sz w:val="28"/>
          <w:lang w:val="de-DE"/>
        </w:rPr>
        <w:t>Xét</w:t>
      </w:r>
      <w:r w:rsidR="005627DD" w:rsidRPr="004141E4">
        <w:rPr>
          <w:i/>
          <w:sz w:val="28"/>
          <w:lang w:val="de-DE"/>
        </w:rPr>
        <w:t xml:space="preserve"> </w:t>
      </w:r>
      <w:r w:rsidR="00B05714" w:rsidRPr="004141E4">
        <w:rPr>
          <w:i/>
          <w:sz w:val="28"/>
          <w:lang w:val="de-DE"/>
        </w:rPr>
        <w:t>Tờ trình số</w:t>
      </w:r>
      <w:r w:rsidR="00B05714">
        <w:rPr>
          <w:i/>
          <w:sz w:val="28"/>
          <w:lang w:val="de-DE"/>
        </w:rPr>
        <w:t xml:space="preserve"> </w:t>
      </w:r>
      <w:r w:rsidR="00B05714" w:rsidRPr="004141E4">
        <w:rPr>
          <w:i/>
          <w:sz w:val="28"/>
          <w:lang w:val="de-DE"/>
        </w:rPr>
        <w:t>328</w:t>
      </w:r>
      <w:r w:rsidR="00B05714">
        <w:rPr>
          <w:i/>
          <w:sz w:val="28"/>
          <w:lang w:val="de-DE"/>
        </w:rPr>
        <w:t xml:space="preserve">/TTr-UBND ngày </w:t>
      </w:r>
      <w:r w:rsidR="00B05714" w:rsidRPr="004141E4">
        <w:rPr>
          <w:i/>
          <w:sz w:val="28"/>
          <w:lang w:val="de-DE"/>
        </w:rPr>
        <w:t>13/12/2016</w:t>
      </w:r>
      <w:r w:rsidR="00B05714">
        <w:rPr>
          <w:i/>
          <w:sz w:val="28"/>
          <w:lang w:val="de-DE"/>
        </w:rPr>
        <w:t xml:space="preserve"> </w:t>
      </w:r>
      <w:r w:rsidR="005627DD" w:rsidRPr="004141E4">
        <w:rPr>
          <w:i/>
          <w:sz w:val="28"/>
          <w:lang w:val="de-DE"/>
        </w:rPr>
        <w:t xml:space="preserve">của </w:t>
      </w:r>
      <w:r w:rsidR="00B05714">
        <w:rPr>
          <w:i/>
          <w:sz w:val="28"/>
          <w:lang w:val="de-DE"/>
        </w:rPr>
        <w:t>UBND</w:t>
      </w:r>
      <w:r w:rsidR="00F86E19" w:rsidRPr="004141E4">
        <w:rPr>
          <w:i/>
          <w:sz w:val="28"/>
          <w:lang w:val="de-DE"/>
        </w:rPr>
        <w:t xml:space="preserve"> huyện </w:t>
      </w:r>
      <w:r w:rsidR="00004C67" w:rsidRPr="004141E4">
        <w:rPr>
          <w:i/>
          <w:sz w:val="28"/>
          <w:lang w:val="de-DE"/>
        </w:rPr>
        <w:t xml:space="preserve">về </w:t>
      </w:r>
      <w:r w:rsidR="00E26CC9" w:rsidRPr="004141E4">
        <w:rPr>
          <w:i/>
          <w:sz w:val="28"/>
          <w:lang w:val="de-DE"/>
        </w:rPr>
        <w:t xml:space="preserve">việc </w:t>
      </w:r>
      <w:r w:rsidR="00B05714" w:rsidRPr="004141E4">
        <w:rPr>
          <w:rFonts w:hint="eastAsia"/>
          <w:i/>
          <w:sz w:val="28"/>
          <w:lang w:val="de-DE"/>
        </w:rPr>
        <w:t>đ</w:t>
      </w:r>
      <w:r w:rsidR="00B05714" w:rsidRPr="004141E4">
        <w:rPr>
          <w:i/>
          <w:sz w:val="28"/>
          <w:lang w:val="de-DE"/>
        </w:rPr>
        <w:t xml:space="preserve">ề nghị </w:t>
      </w:r>
      <w:r w:rsidR="00E26CC9" w:rsidRPr="004141E4">
        <w:rPr>
          <w:i/>
          <w:sz w:val="28"/>
          <w:lang w:val="de-DE"/>
        </w:rPr>
        <w:t>phê duyệt</w:t>
      </w:r>
      <w:r w:rsidR="00E804D0" w:rsidRPr="004141E4">
        <w:rPr>
          <w:i/>
          <w:sz w:val="28"/>
          <w:lang w:val="de-DE"/>
        </w:rPr>
        <w:t xml:space="preserve"> kế hoạch đầu tư </w:t>
      </w:r>
      <w:r w:rsidR="00E26CC9" w:rsidRPr="004141E4">
        <w:rPr>
          <w:i/>
          <w:sz w:val="28"/>
          <w:lang w:val="de-DE"/>
        </w:rPr>
        <w:t>công</w:t>
      </w:r>
      <w:r>
        <w:rPr>
          <w:i/>
          <w:sz w:val="28"/>
          <w:lang w:val="de-DE"/>
        </w:rPr>
        <w:t xml:space="preserve"> </w:t>
      </w:r>
      <w:r w:rsidR="00B05714">
        <w:rPr>
          <w:i/>
          <w:sz w:val="28"/>
          <w:lang w:val="de-DE"/>
        </w:rPr>
        <w:t>trung hạn giai đoạn 2016-</w:t>
      </w:r>
      <w:r w:rsidR="00CA3F39" w:rsidRPr="004141E4">
        <w:rPr>
          <w:i/>
          <w:sz w:val="28"/>
          <w:lang w:val="de-DE"/>
        </w:rPr>
        <w:t>2020</w:t>
      </w:r>
      <w:r>
        <w:rPr>
          <w:i/>
          <w:sz w:val="28"/>
          <w:lang w:val="de-DE"/>
        </w:rPr>
        <w:t xml:space="preserve"> </w:t>
      </w:r>
      <w:r w:rsidR="00EF4A8A" w:rsidRPr="004141E4">
        <w:rPr>
          <w:i/>
          <w:sz w:val="28"/>
          <w:lang w:val="de-DE"/>
        </w:rPr>
        <w:t>huyện Sa Thầy</w:t>
      </w:r>
      <w:r w:rsidR="00004C67" w:rsidRPr="004141E4">
        <w:rPr>
          <w:i/>
          <w:sz w:val="28"/>
          <w:lang w:val="de-DE"/>
        </w:rPr>
        <w:t>;</w:t>
      </w:r>
      <w:r w:rsidR="00E82FE2" w:rsidRPr="004141E4">
        <w:rPr>
          <w:i/>
          <w:sz w:val="28"/>
          <w:lang w:val="de-DE"/>
        </w:rPr>
        <w:t xml:space="preserve"> Báo cáo thẩm tra của Ban Kinh tế </w:t>
      </w:r>
      <w:r>
        <w:rPr>
          <w:i/>
          <w:sz w:val="28"/>
          <w:lang w:val="de-DE"/>
        </w:rPr>
        <w:t xml:space="preserve">- Xã hội của HĐND </w:t>
      </w:r>
      <w:r w:rsidR="00EF4A8A" w:rsidRPr="004141E4">
        <w:rPr>
          <w:i/>
          <w:sz w:val="28"/>
          <w:lang w:val="de-DE"/>
        </w:rPr>
        <w:t xml:space="preserve">huyện </w:t>
      </w:r>
      <w:r w:rsidR="00E82FE2" w:rsidRPr="004141E4">
        <w:rPr>
          <w:i/>
          <w:sz w:val="28"/>
          <w:lang w:val="de-DE"/>
        </w:rPr>
        <w:t xml:space="preserve">và ý kiến </w:t>
      </w:r>
      <w:r>
        <w:rPr>
          <w:i/>
          <w:sz w:val="28"/>
          <w:lang w:val="de-DE"/>
        </w:rPr>
        <w:t>thảo luận</w:t>
      </w:r>
      <w:r w:rsidR="00E82FE2" w:rsidRPr="004141E4">
        <w:rPr>
          <w:i/>
          <w:sz w:val="28"/>
          <w:lang w:val="de-DE"/>
        </w:rPr>
        <w:t xml:space="preserve"> của các đại biểu Hộ</w:t>
      </w:r>
      <w:r w:rsidR="00F53B0D" w:rsidRPr="004141E4">
        <w:rPr>
          <w:i/>
          <w:sz w:val="28"/>
          <w:lang w:val="de-DE"/>
        </w:rPr>
        <w:t xml:space="preserve">i đồng nhân dân </w:t>
      </w:r>
      <w:r w:rsidR="00EF4A8A" w:rsidRPr="004141E4">
        <w:rPr>
          <w:i/>
          <w:sz w:val="28"/>
          <w:lang w:val="de-DE"/>
        </w:rPr>
        <w:t>huyện</w:t>
      </w:r>
      <w:r w:rsidR="002E2ECC">
        <w:rPr>
          <w:i/>
          <w:sz w:val="28"/>
          <w:lang w:val="de-DE"/>
        </w:rPr>
        <w:t xml:space="preserve"> tại kỳ họp.</w:t>
      </w:r>
    </w:p>
    <w:p w:rsidR="005627DD" w:rsidRPr="00D359A2" w:rsidRDefault="005627DD" w:rsidP="00AA111F">
      <w:pPr>
        <w:spacing w:before="240" w:after="240"/>
        <w:jc w:val="center"/>
        <w:rPr>
          <w:b/>
          <w:sz w:val="28"/>
          <w:lang w:val="de-DE"/>
        </w:rPr>
      </w:pPr>
      <w:r w:rsidRPr="00D359A2">
        <w:rPr>
          <w:b/>
          <w:sz w:val="28"/>
          <w:lang w:val="de-DE"/>
        </w:rPr>
        <w:t xml:space="preserve">QUYẾT </w:t>
      </w:r>
      <w:r w:rsidR="00E82FE2" w:rsidRPr="00D359A2">
        <w:rPr>
          <w:b/>
          <w:sz w:val="28"/>
          <w:lang w:val="de-DE"/>
        </w:rPr>
        <w:t>NGHỊ</w:t>
      </w:r>
      <w:r w:rsidRPr="00D359A2">
        <w:rPr>
          <w:b/>
          <w:sz w:val="28"/>
          <w:lang w:val="de-DE"/>
        </w:rPr>
        <w:t>:</w:t>
      </w:r>
    </w:p>
    <w:p w:rsidR="00620C70" w:rsidRPr="00935A80" w:rsidRDefault="002316A2" w:rsidP="00FC1037">
      <w:pPr>
        <w:spacing w:line="288" w:lineRule="auto"/>
        <w:ind w:firstLine="720"/>
        <w:jc w:val="both"/>
        <w:rPr>
          <w:sz w:val="28"/>
          <w:lang w:val="de-DE"/>
        </w:rPr>
      </w:pPr>
      <w:r w:rsidRPr="00D359A2">
        <w:rPr>
          <w:b/>
          <w:sz w:val="28"/>
          <w:lang w:val="de-DE"/>
        </w:rPr>
        <w:t>Điều 1.</w:t>
      </w:r>
      <w:r w:rsidR="00BF25D4">
        <w:rPr>
          <w:b/>
          <w:sz w:val="28"/>
          <w:lang w:val="de-DE"/>
        </w:rPr>
        <w:t xml:space="preserve"> </w:t>
      </w:r>
      <w:r w:rsidR="00620C70" w:rsidRPr="00BF25D4">
        <w:rPr>
          <w:sz w:val="28"/>
          <w:lang w:val="de-DE"/>
        </w:rPr>
        <w:t xml:space="preserve">Phê duyệt Kế hoạch đầu tư công trung hạn giai đoạn 2016-2020 </w:t>
      </w:r>
      <w:r w:rsidR="00722AC2" w:rsidRPr="00BF25D4">
        <w:rPr>
          <w:sz w:val="28"/>
          <w:lang w:val="de-DE"/>
        </w:rPr>
        <w:t>của huyện Sa Thầy</w:t>
      </w:r>
      <w:r w:rsidR="00620C70" w:rsidRPr="00BF25D4">
        <w:rPr>
          <w:sz w:val="28"/>
          <w:lang w:val="de-DE"/>
        </w:rPr>
        <w:t>,</w:t>
      </w:r>
      <w:r w:rsidR="00620C70" w:rsidRPr="00935A80">
        <w:rPr>
          <w:sz w:val="28"/>
          <w:lang w:val="de-DE"/>
        </w:rPr>
        <w:t xml:space="preserve"> với các nội dung chủ yếu như sau:</w:t>
      </w:r>
    </w:p>
    <w:p w:rsidR="00010F58" w:rsidRPr="00D359A2" w:rsidRDefault="00620C70" w:rsidP="00FC1037">
      <w:pPr>
        <w:spacing w:line="288" w:lineRule="auto"/>
        <w:ind w:firstLine="720"/>
        <w:jc w:val="both"/>
        <w:rPr>
          <w:b/>
          <w:sz w:val="28"/>
          <w:lang w:val="de-DE"/>
        </w:rPr>
      </w:pPr>
      <w:r w:rsidRPr="00D359A2">
        <w:rPr>
          <w:b/>
          <w:sz w:val="28"/>
          <w:lang w:val="de-DE"/>
        </w:rPr>
        <w:t xml:space="preserve">I. </w:t>
      </w:r>
      <w:r w:rsidR="00010F58" w:rsidRPr="00D359A2">
        <w:rPr>
          <w:b/>
          <w:sz w:val="28"/>
          <w:lang w:val="de-DE"/>
        </w:rPr>
        <w:t xml:space="preserve">Mục tiêu, </w:t>
      </w:r>
      <w:r w:rsidR="00A276D2" w:rsidRPr="00D359A2">
        <w:rPr>
          <w:b/>
          <w:sz w:val="28"/>
          <w:lang w:val="de-DE"/>
        </w:rPr>
        <w:t>phương</w:t>
      </w:r>
      <w:r w:rsidR="00010F58" w:rsidRPr="00D359A2">
        <w:rPr>
          <w:b/>
          <w:sz w:val="28"/>
          <w:lang w:val="de-DE"/>
        </w:rPr>
        <w:t xml:space="preserve"> hướng đầu tư </w:t>
      </w:r>
      <w:r w:rsidR="00BF25D4">
        <w:rPr>
          <w:b/>
          <w:sz w:val="28"/>
          <w:lang w:val="de-DE"/>
        </w:rPr>
        <w:t>công trung hạn giai đoạn 2016-</w:t>
      </w:r>
      <w:r w:rsidR="00010F58" w:rsidRPr="00D359A2">
        <w:rPr>
          <w:b/>
          <w:sz w:val="28"/>
          <w:lang w:val="de-DE"/>
        </w:rPr>
        <w:t>2020</w:t>
      </w:r>
    </w:p>
    <w:p w:rsidR="00A276D2" w:rsidRPr="00D359A2" w:rsidRDefault="00A276D2" w:rsidP="00FC1037">
      <w:pPr>
        <w:pStyle w:val="BodyText"/>
        <w:spacing w:after="0" w:line="288" w:lineRule="auto"/>
        <w:ind w:firstLine="720"/>
        <w:jc w:val="both"/>
        <w:rPr>
          <w:b/>
          <w:sz w:val="28"/>
          <w:szCs w:val="28"/>
          <w:lang w:val="de-DE"/>
        </w:rPr>
      </w:pPr>
      <w:r w:rsidRPr="00D359A2">
        <w:rPr>
          <w:b/>
          <w:sz w:val="28"/>
          <w:szCs w:val="28"/>
          <w:lang w:val="de-DE"/>
        </w:rPr>
        <w:t>1. Mục tiêu</w:t>
      </w:r>
    </w:p>
    <w:p w:rsidR="00A276D2" w:rsidRPr="00935A80" w:rsidRDefault="00A276D2" w:rsidP="00FC1037">
      <w:pPr>
        <w:pStyle w:val="BodyText"/>
        <w:spacing w:after="0" w:line="288" w:lineRule="auto"/>
        <w:ind w:firstLine="720"/>
        <w:jc w:val="both"/>
        <w:rPr>
          <w:spacing w:val="-4"/>
          <w:sz w:val="28"/>
          <w:szCs w:val="28"/>
          <w:lang w:val="nl-NL"/>
        </w:rPr>
      </w:pPr>
      <w:r w:rsidRPr="00D359A2">
        <w:rPr>
          <w:sz w:val="28"/>
          <w:szCs w:val="28"/>
          <w:lang w:val="de-DE"/>
        </w:rPr>
        <w:t>Nâng cao hiệu quả sử dụng vốn đầu tư công, thu hút tối đa</w:t>
      </w:r>
      <w:r w:rsidR="004B4EDE" w:rsidRPr="00D359A2">
        <w:rPr>
          <w:sz w:val="28"/>
          <w:szCs w:val="28"/>
          <w:lang w:val="de-DE"/>
        </w:rPr>
        <w:t xml:space="preserve"> nguồn vốn của các thành phần kinh tế khác </w:t>
      </w:r>
      <w:r w:rsidRPr="00D359A2">
        <w:rPr>
          <w:sz w:val="28"/>
          <w:szCs w:val="28"/>
          <w:lang w:val="de-DE"/>
        </w:rPr>
        <w:t xml:space="preserve">và sử dụng có hiệu quả </w:t>
      </w:r>
      <w:r w:rsidR="004B4EDE" w:rsidRPr="00D359A2">
        <w:rPr>
          <w:sz w:val="28"/>
          <w:szCs w:val="28"/>
          <w:lang w:val="de-DE"/>
        </w:rPr>
        <w:t xml:space="preserve">các </w:t>
      </w:r>
      <w:r w:rsidRPr="00D359A2">
        <w:rPr>
          <w:sz w:val="28"/>
          <w:szCs w:val="28"/>
          <w:lang w:val="de-DE"/>
        </w:rPr>
        <w:t xml:space="preserve">nguồn vốn đầu tư phát triển, </w:t>
      </w:r>
      <w:r w:rsidR="004B4EDE" w:rsidRPr="00D359A2">
        <w:rPr>
          <w:sz w:val="28"/>
          <w:szCs w:val="28"/>
          <w:lang w:val="de-DE"/>
        </w:rPr>
        <w:t>từng bước</w:t>
      </w:r>
      <w:r w:rsidRPr="00D359A2">
        <w:rPr>
          <w:sz w:val="28"/>
          <w:szCs w:val="28"/>
          <w:lang w:val="de-DE"/>
        </w:rPr>
        <w:t xml:space="preserve"> hoàn thiện kết cấu hạ tầng kinh tế - xã hội</w:t>
      </w:r>
      <w:r w:rsidR="004B4EDE" w:rsidRPr="00D359A2">
        <w:rPr>
          <w:sz w:val="28"/>
          <w:szCs w:val="28"/>
          <w:lang w:val="de-DE"/>
        </w:rPr>
        <w:t xml:space="preserve"> thiết yếu, phục vụ cho việc </w:t>
      </w:r>
      <w:r w:rsidRPr="00D359A2">
        <w:rPr>
          <w:sz w:val="28"/>
          <w:szCs w:val="28"/>
          <w:lang w:val="de-DE"/>
        </w:rPr>
        <w:t xml:space="preserve">thực hiện thắng lợi </w:t>
      </w:r>
      <w:r w:rsidRPr="00935A80">
        <w:rPr>
          <w:spacing w:val="-4"/>
          <w:sz w:val="28"/>
          <w:szCs w:val="28"/>
          <w:lang w:val="nl-NL"/>
        </w:rPr>
        <w:t>các mục tiêu</w:t>
      </w:r>
      <w:r w:rsidR="004B4EDE" w:rsidRPr="00935A80">
        <w:rPr>
          <w:spacing w:val="-4"/>
          <w:sz w:val="28"/>
          <w:szCs w:val="28"/>
          <w:lang w:val="nl-NL"/>
        </w:rPr>
        <w:t xml:space="preserve"> Kế hoạch phát triển kinh tế - xã hội 5 năm giai đoạn 2016 - 2020</w:t>
      </w:r>
      <w:r w:rsidRPr="00935A80">
        <w:rPr>
          <w:spacing w:val="-4"/>
          <w:sz w:val="28"/>
          <w:szCs w:val="28"/>
          <w:lang w:val="nl-NL"/>
        </w:rPr>
        <w:t xml:space="preserve"> đã đề ra.</w:t>
      </w:r>
    </w:p>
    <w:p w:rsidR="00A276D2" w:rsidRPr="00D359A2" w:rsidRDefault="00A276D2" w:rsidP="00FC1037">
      <w:pPr>
        <w:pStyle w:val="BodyText"/>
        <w:spacing w:after="0" w:line="288" w:lineRule="auto"/>
        <w:ind w:firstLine="720"/>
        <w:jc w:val="both"/>
        <w:rPr>
          <w:b/>
          <w:sz w:val="28"/>
          <w:szCs w:val="28"/>
          <w:lang w:val="nl-NL"/>
        </w:rPr>
      </w:pPr>
      <w:r w:rsidRPr="00D359A2">
        <w:rPr>
          <w:b/>
          <w:sz w:val="28"/>
          <w:szCs w:val="28"/>
          <w:lang w:val="nl-NL"/>
        </w:rPr>
        <w:t>2. Phương hướng</w:t>
      </w:r>
    </w:p>
    <w:p w:rsidR="00993F90" w:rsidRPr="00D359A2" w:rsidRDefault="00A276D2" w:rsidP="00FC1037">
      <w:pPr>
        <w:pStyle w:val="BodyText"/>
        <w:spacing w:after="0" w:line="288" w:lineRule="auto"/>
        <w:ind w:firstLine="720"/>
        <w:jc w:val="both"/>
        <w:rPr>
          <w:sz w:val="28"/>
          <w:szCs w:val="28"/>
          <w:lang w:val="nl-NL"/>
        </w:rPr>
      </w:pPr>
      <w:r w:rsidRPr="00D359A2">
        <w:rPr>
          <w:sz w:val="28"/>
          <w:szCs w:val="28"/>
          <w:lang w:val="nl-NL"/>
        </w:rPr>
        <w:t>- Tập trung đầu tư nâng cấp, hoàn thiện kết cấu hạ tầng kinh tế - xã hội, trong đó ưu tiên bố trí vốn để hoàn thành và đẩy nhanh tiến độ thực hiện các chương trình, dự án trọng điểm</w:t>
      </w:r>
      <w:r w:rsidR="004C44FA">
        <w:rPr>
          <w:sz w:val="28"/>
          <w:szCs w:val="28"/>
          <w:lang w:val="nl-NL"/>
        </w:rPr>
        <w:t xml:space="preserve"> </w:t>
      </w:r>
      <w:r w:rsidRPr="00D359A2">
        <w:rPr>
          <w:sz w:val="28"/>
          <w:szCs w:val="28"/>
          <w:lang w:val="nl-NL"/>
        </w:rPr>
        <w:t xml:space="preserve">có ý nghĩa lớn đối với phát triển kinh tế xã hội của </w:t>
      </w:r>
      <w:r w:rsidR="00546BF2" w:rsidRPr="00D359A2">
        <w:rPr>
          <w:sz w:val="28"/>
          <w:szCs w:val="28"/>
          <w:lang w:val="nl-NL"/>
        </w:rPr>
        <w:t>huyện</w:t>
      </w:r>
      <w:r w:rsidRPr="00D359A2">
        <w:rPr>
          <w:sz w:val="28"/>
          <w:szCs w:val="28"/>
          <w:lang w:val="nl-NL"/>
        </w:rPr>
        <w:t xml:space="preserve">, </w:t>
      </w:r>
      <w:r w:rsidR="008B7362" w:rsidRPr="00BF25D4">
        <w:rPr>
          <w:sz w:val="28"/>
          <w:szCs w:val="28"/>
          <w:lang w:val="nl-NL"/>
        </w:rPr>
        <w:t>các dự án hạ tầng tại trung tâm huyện,</w:t>
      </w:r>
      <w:r w:rsidR="008B7362" w:rsidRPr="0011674C">
        <w:rPr>
          <w:color w:val="FF0000"/>
          <w:sz w:val="28"/>
          <w:szCs w:val="28"/>
          <w:lang w:val="nl-NL"/>
        </w:rPr>
        <w:t xml:space="preserve"> </w:t>
      </w:r>
      <w:r w:rsidRPr="00D359A2">
        <w:rPr>
          <w:sz w:val="28"/>
          <w:szCs w:val="28"/>
          <w:lang w:val="nl-NL"/>
        </w:rPr>
        <w:t xml:space="preserve">các </w:t>
      </w:r>
      <w:r w:rsidR="00546BF2" w:rsidRPr="00D359A2">
        <w:rPr>
          <w:sz w:val="28"/>
          <w:szCs w:val="28"/>
          <w:lang w:val="nl-NL"/>
        </w:rPr>
        <w:t>xã</w:t>
      </w:r>
      <w:r w:rsidRPr="00D359A2">
        <w:rPr>
          <w:sz w:val="28"/>
          <w:szCs w:val="28"/>
          <w:lang w:val="nl-NL"/>
        </w:rPr>
        <w:t xml:space="preserve"> đặc biệt khó khăn, </w:t>
      </w:r>
      <w:r w:rsidR="00546BF2" w:rsidRPr="00D359A2">
        <w:rPr>
          <w:sz w:val="28"/>
          <w:szCs w:val="28"/>
          <w:lang w:val="nl-NL"/>
        </w:rPr>
        <w:t xml:space="preserve">xã biên </w:t>
      </w:r>
      <w:r w:rsidR="00546BF2" w:rsidRPr="00D359A2">
        <w:rPr>
          <w:sz w:val="28"/>
          <w:szCs w:val="28"/>
          <w:lang w:val="nl-NL"/>
        </w:rPr>
        <w:lastRenderedPageBreak/>
        <w:t>giới</w:t>
      </w:r>
      <w:r w:rsidRPr="00D359A2">
        <w:rPr>
          <w:sz w:val="28"/>
          <w:szCs w:val="28"/>
          <w:lang w:val="nl-NL"/>
        </w:rPr>
        <w:t>, đầu tư xây dựng nông thôn mới, tạo điều kiện thuận lợi để thu hút đầu tư, thúc đẩy phát triển kinh tế - xã hội, đả</w:t>
      </w:r>
      <w:r w:rsidR="004B4EDE" w:rsidRPr="00D359A2">
        <w:rPr>
          <w:sz w:val="28"/>
          <w:szCs w:val="28"/>
          <w:lang w:val="nl-NL"/>
        </w:rPr>
        <w:t>m bảo q</w:t>
      </w:r>
      <w:r w:rsidR="006575F7" w:rsidRPr="00D359A2">
        <w:rPr>
          <w:sz w:val="28"/>
          <w:szCs w:val="28"/>
          <w:lang w:val="nl-NL"/>
        </w:rPr>
        <w:t xml:space="preserve">uốc phòng </w:t>
      </w:r>
      <w:r w:rsidR="00BF25D4">
        <w:rPr>
          <w:sz w:val="28"/>
          <w:szCs w:val="28"/>
          <w:lang w:val="nl-NL"/>
        </w:rPr>
        <w:t xml:space="preserve">- </w:t>
      </w:r>
      <w:r w:rsidR="006575F7" w:rsidRPr="00D359A2">
        <w:rPr>
          <w:sz w:val="28"/>
          <w:szCs w:val="28"/>
          <w:lang w:val="nl-NL"/>
        </w:rPr>
        <w:t>an ninh.</w:t>
      </w:r>
    </w:p>
    <w:p w:rsidR="004B4EDE" w:rsidRPr="00D359A2" w:rsidRDefault="00993F90" w:rsidP="00FC1037">
      <w:pPr>
        <w:pStyle w:val="BodyText"/>
        <w:spacing w:after="0" w:line="288" w:lineRule="auto"/>
        <w:ind w:firstLine="720"/>
        <w:jc w:val="both"/>
        <w:rPr>
          <w:sz w:val="28"/>
          <w:szCs w:val="28"/>
          <w:lang w:val="nl-NL"/>
        </w:rPr>
      </w:pPr>
      <w:r w:rsidRPr="00D359A2">
        <w:rPr>
          <w:sz w:val="28"/>
          <w:szCs w:val="28"/>
          <w:lang w:val="nl-NL"/>
        </w:rPr>
        <w:t>- Không bố trí vốn đầu tư phát triển nguồn ngân sách nhà nước vào các lĩnh vực, dự án mà các thành p</w:t>
      </w:r>
      <w:r w:rsidR="006575F7" w:rsidRPr="00D359A2">
        <w:rPr>
          <w:sz w:val="28"/>
          <w:szCs w:val="28"/>
          <w:lang w:val="nl-NL"/>
        </w:rPr>
        <w:t>hần kinh tế khác có thể đầu tư.</w:t>
      </w:r>
    </w:p>
    <w:p w:rsidR="00A276D2" w:rsidRPr="00935A80" w:rsidRDefault="00A276D2" w:rsidP="00FC1037">
      <w:pPr>
        <w:pStyle w:val="BodyText"/>
        <w:spacing w:after="0" w:line="288" w:lineRule="auto"/>
        <w:ind w:firstLine="720"/>
        <w:jc w:val="both"/>
        <w:rPr>
          <w:spacing w:val="-4"/>
          <w:sz w:val="28"/>
          <w:szCs w:val="28"/>
          <w:lang w:val="nl-NL"/>
        </w:rPr>
      </w:pPr>
      <w:r w:rsidRPr="00935A80">
        <w:rPr>
          <w:spacing w:val="-4"/>
          <w:sz w:val="28"/>
          <w:szCs w:val="28"/>
          <w:lang w:val="nl-NL"/>
        </w:rPr>
        <w:t xml:space="preserve">- Ưu tiên bố trí vốn để xử lý </w:t>
      </w:r>
      <w:r w:rsidR="00AE3FEE" w:rsidRPr="00935A80">
        <w:rPr>
          <w:spacing w:val="-4"/>
          <w:sz w:val="28"/>
          <w:szCs w:val="28"/>
          <w:lang w:val="nl-NL"/>
        </w:rPr>
        <w:t xml:space="preserve">dứt điểm </w:t>
      </w:r>
      <w:r w:rsidRPr="00935A80">
        <w:rPr>
          <w:spacing w:val="-4"/>
          <w:sz w:val="28"/>
          <w:szCs w:val="28"/>
          <w:lang w:val="nl-NL"/>
        </w:rPr>
        <w:t xml:space="preserve">nợ đọng xây dựng cơ bản và </w:t>
      </w:r>
      <w:r w:rsidR="00AE3FEE" w:rsidRPr="00935A80">
        <w:rPr>
          <w:spacing w:val="-4"/>
          <w:sz w:val="28"/>
          <w:szCs w:val="28"/>
          <w:lang w:val="nl-NL"/>
        </w:rPr>
        <w:t xml:space="preserve">từng bước </w:t>
      </w:r>
      <w:r w:rsidRPr="00935A80">
        <w:rPr>
          <w:spacing w:val="-4"/>
          <w:sz w:val="28"/>
          <w:szCs w:val="28"/>
          <w:lang w:val="nl-NL"/>
        </w:rPr>
        <w:t xml:space="preserve">hoàn trả vốn ứng trước ngân sách. </w:t>
      </w:r>
    </w:p>
    <w:p w:rsidR="00A276D2" w:rsidRPr="00122288" w:rsidRDefault="00A276D2" w:rsidP="00FC1037">
      <w:pPr>
        <w:spacing w:line="288" w:lineRule="auto"/>
        <w:ind w:firstLine="720"/>
        <w:jc w:val="both"/>
        <w:rPr>
          <w:i/>
          <w:sz w:val="28"/>
          <w:lang w:val="nl-NL"/>
        </w:rPr>
      </w:pPr>
      <w:r w:rsidRPr="00D359A2">
        <w:rPr>
          <w:sz w:val="28"/>
          <w:szCs w:val="28"/>
          <w:lang w:val="nl-NL"/>
        </w:rPr>
        <w:t>- Việc sử dụng nguồn vốn ngân sách nhà nước giai đoạn 2016 - 2020 đầu tư cho các ngành, lĩnh vực, các chương trình phải tuân th</w:t>
      </w:r>
      <w:r w:rsidR="00AE3FEE" w:rsidRPr="00D359A2">
        <w:rPr>
          <w:sz w:val="28"/>
          <w:szCs w:val="28"/>
          <w:lang w:val="nl-NL"/>
        </w:rPr>
        <w:t>ủ</w:t>
      </w:r>
      <w:r w:rsidRPr="00D359A2">
        <w:rPr>
          <w:sz w:val="28"/>
          <w:szCs w:val="28"/>
          <w:lang w:val="nl-NL"/>
        </w:rPr>
        <w:t xml:space="preserve"> theo quy định tại </w:t>
      </w:r>
      <w:r w:rsidRPr="00D359A2">
        <w:rPr>
          <w:sz w:val="28"/>
          <w:lang w:val="nl-NL"/>
        </w:rPr>
        <w:t xml:space="preserve">Quyết định số 40/2015/QĐ-TTg ngày </w:t>
      </w:r>
      <w:r w:rsidR="00122288">
        <w:rPr>
          <w:sz w:val="28"/>
          <w:lang w:val="nl-NL"/>
        </w:rPr>
        <w:t>14/9/</w:t>
      </w:r>
      <w:r w:rsidR="00AD63D1" w:rsidRPr="00D359A2">
        <w:rPr>
          <w:sz w:val="28"/>
          <w:lang w:val="nl-NL"/>
        </w:rPr>
        <w:t xml:space="preserve">2015 của Thủ tướng Chính phủ; </w:t>
      </w:r>
      <w:r w:rsidRPr="00D359A2">
        <w:rPr>
          <w:sz w:val="28"/>
          <w:lang w:val="nl-NL"/>
        </w:rPr>
        <w:t xml:space="preserve">Nghị quyết số 24/2015/NQ-HĐND ngày </w:t>
      </w:r>
      <w:r w:rsidR="00122288">
        <w:rPr>
          <w:sz w:val="28"/>
          <w:lang w:val="nl-NL"/>
        </w:rPr>
        <w:t>10/12/</w:t>
      </w:r>
      <w:r w:rsidRPr="00D359A2">
        <w:rPr>
          <w:sz w:val="28"/>
          <w:lang w:val="nl-NL"/>
        </w:rPr>
        <w:t>2015</w:t>
      </w:r>
      <w:r w:rsidR="00E84C82">
        <w:rPr>
          <w:sz w:val="28"/>
          <w:lang w:val="nl-NL"/>
        </w:rPr>
        <w:t xml:space="preserve"> </w:t>
      </w:r>
      <w:r w:rsidRPr="00D359A2">
        <w:rPr>
          <w:sz w:val="28"/>
          <w:lang w:val="nl-NL"/>
        </w:rPr>
        <w:t xml:space="preserve">của </w:t>
      </w:r>
      <w:r w:rsidR="00E84C82">
        <w:rPr>
          <w:sz w:val="28"/>
          <w:lang w:val="nl-NL"/>
        </w:rPr>
        <w:t>HĐND</w:t>
      </w:r>
      <w:r w:rsidRPr="00D359A2">
        <w:rPr>
          <w:sz w:val="28"/>
          <w:lang w:val="nl-NL"/>
        </w:rPr>
        <w:t xml:space="preserve"> tỉnh về nguyên tắc, tiêu chí và định mức phân bổ vốn đầu tư phát triển nguồn ngân sách nhà nước giai đoạn 2016</w:t>
      </w:r>
      <w:r w:rsidR="00122288">
        <w:rPr>
          <w:sz w:val="28"/>
          <w:lang w:val="nl-NL"/>
        </w:rPr>
        <w:t>-</w:t>
      </w:r>
      <w:r w:rsidRPr="00D359A2">
        <w:rPr>
          <w:sz w:val="28"/>
          <w:lang w:val="nl-NL"/>
        </w:rPr>
        <w:t>2020</w:t>
      </w:r>
      <w:r w:rsidR="00285BA9">
        <w:rPr>
          <w:sz w:val="28"/>
          <w:lang w:val="nl-NL"/>
        </w:rPr>
        <w:t xml:space="preserve"> </w:t>
      </w:r>
      <w:r w:rsidR="00AD63D1" w:rsidRPr="00D359A2">
        <w:rPr>
          <w:sz w:val="28"/>
          <w:lang w:val="nl-NL"/>
        </w:rPr>
        <w:t xml:space="preserve">và </w:t>
      </w:r>
      <w:r w:rsidR="00AD63D1" w:rsidRPr="00122288">
        <w:rPr>
          <w:sz w:val="28"/>
          <w:lang w:val="nl-NL"/>
        </w:rPr>
        <w:t xml:space="preserve">Quyết định </w:t>
      </w:r>
      <w:r w:rsidR="00015614" w:rsidRPr="00122288">
        <w:rPr>
          <w:sz w:val="28"/>
          <w:lang w:val="nl-NL"/>
        </w:rPr>
        <w:t xml:space="preserve">1506/QĐ-UBND ngày </w:t>
      </w:r>
      <w:r w:rsidR="00122288">
        <w:rPr>
          <w:sz w:val="28"/>
          <w:lang w:val="nl-NL"/>
        </w:rPr>
        <w:t>09/12/</w:t>
      </w:r>
      <w:r w:rsidR="00015614" w:rsidRPr="00122288">
        <w:rPr>
          <w:sz w:val="28"/>
          <w:lang w:val="nl-NL"/>
        </w:rPr>
        <w:t xml:space="preserve">2016 </w:t>
      </w:r>
      <w:r w:rsidR="00AD63D1" w:rsidRPr="00122288">
        <w:rPr>
          <w:sz w:val="28"/>
          <w:lang w:val="nl-NL"/>
        </w:rPr>
        <w:t>của Ủy ban nhân dân tỉnh.</w:t>
      </w:r>
    </w:p>
    <w:p w:rsidR="00A276D2" w:rsidRPr="00D359A2" w:rsidRDefault="00620C70" w:rsidP="00FC1037">
      <w:pPr>
        <w:spacing w:line="288" w:lineRule="auto"/>
        <w:ind w:firstLine="720"/>
        <w:jc w:val="both"/>
        <w:rPr>
          <w:b/>
          <w:sz w:val="28"/>
          <w:szCs w:val="28"/>
          <w:lang w:val="nl-NL"/>
        </w:rPr>
      </w:pPr>
      <w:r w:rsidRPr="00D359A2">
        <w:rPr>
          <w:b/>
          <w:sz w:val="28"/>
          <w:szCs w:val="28"/>
          <w:lang w:val="nl-NL"/>
        </w:rPr>
        <w:t>II</w:t>
      </w:r>
      <w:r w:rsidR="00993F90" w:rsidRPr="00D359A2">
        <w:rPr>
          <w:b/>
          <w:sz w:val="28"/>
          <w:szCs w:val="28"/>
          <w:lang w:val="nl-NL"/>
        </w:rPr>
        <w:t xml:space="preserve">. Tổng mức vốn đầu tư trung hạn nguồn ngân sách </w:t>
      </w:r>
      <w:r w:rsidR="005C10E2" w:rsidRPr="00D359A2">
        <w:rPr>
          <w:b/>
          <w:sz w:val="28"/>
          <w:szCs w:val="28"/>
          <w:lang w:val="nl-NL"/>
        </w:rPr>
        <w:t>huyện</w:t>
      </w:r>
      <w:r w:rsidR="00993F90" w:rsidRPr="00D359A2">
        <w:rPr>
          <w:b/>
          <w:sz w:val="28"/>
          <w:szCs w:val="28"/>
          <w:lang w:val="nl-NL"/>
        </w:rPr>
        <w:t xml:space="preserve"> giai đoạn 2016 - 2020</w:t>
      </w:r>
    </w:p>
    <w:p w:rsidR="0063338F" w:rsidRPr="0063338F" w:rsidRDefault="0063338F" w:rsidP="0063338F">
      <w:pPr>
        <w:spacing w:line="288" w:lineRule="auto"/>
        <w:ind w:firstLine="720"/>
        <w:jc w:val="both"/>
        <w:rPr>
          <w:sz w:val="28"/>
        </w:rPr>
      </w:pPr>
      <w:r w:rsidRPr="00A229EC">
        <w:rPr>
          <w:sz w:val="28"/>
        </w:rPr>
        <w:t>Tổng kế hoạch vốn đầu t</w:t>
      </w:r>
      <w:r w:rsidR="00A229EC" w:rsidRPr="00A229EC">
        <w:rPr>
          <w:sz w:val="28"/>
        </w:rPr>
        <w:t>ư công trung hạn giai đoạn 2016-</w:t>
      </w:r>
      <w:r w:rsidRPr="00A229EC">
        <w:rPr>
          <w:sz w:val="28"/>
        </w:rPr>
        <w:t xml:space="preserve">2020 huyện Sa Thầy là </w:t>
      </w:r>
      <w:r w:rsidRPr="00A229EC">
        <w:rPr>
          <w:b/>
          <w:sz w:val="28"/>
        </w:rPr>
        <w:t>133.941</w:t>
      </w:r>
      <w:r w:rsidR="00A229EC" w:rsidRPr="00A229EC">
        <w:rPr>
          <w:b/>
          <w:sz w:val="28"/>
        </w:rPr>
        <w:t xml:space="preserve"> </w:t>
      </w:r>
      <w:r w:rsidRPr="00A229EC">
        <w:rPr>
          <w:sz w:val="28"/>
        </w:rPr>
        <w:t xml:space="preserve">triệu đồng, trong đó: phân bổ chi tiết để thực hiện các dự án là </w:t>
      </w:r>
      <w:r w:rsidRPr="00A229EC">
        <w:rPr>
          <w:b/>
          <w:sz w:val="28"/>
        </w:rPr>
        <w:t>127.789</w:t>
      </w:r>
      <w:r w:rsidR="00A229EC">
        <w:rPr>
          <w:b/>
          <w:sz w:val="28"/>
        </w:rPr>
        <w:t xml:space="preserve"> </w:t>
      </w:r>
      <w:r w:rsidRPr="00A229EC">
        <w:rPr>
          <w:sz w:val="28"/>
        </w:rPr>
        <w:t xml:space="preserve">triệu đồng và dự phòng để xử lý những vấn đề phát sinh trong quá trình triển khai kế hoạch đầu tư trung hạn theo quy định của Luật Đầu tư công là </w:t>
      </w:r>
      <w:r w:rsidRPr="00A229EC">
        <w:rPr>
          <w:b/>
          <w:sz w:val="28"/>
        </w:rPr>
        <w:t>6.152</w:t>
      </w:r>
      <w:r w:rsidR="00A229EC">
        <w:rPr>
          <w:b/>
          <w:sz w:val="28"/>
        </w:rPr>
        <w:t xml:space="preserve"> </w:t>
      </w:r>
      <w:r w:rsidRPr="00A229EC">
        <w:rPr>
          <w:sz w:val="28"/>
        </w:rPr>
        <w:t>triệu</w:t>
      </w:r>
      <w:r w:rsidRPr="0063338F">
        <w:rPr>
          <w:sz w:val="28"/>
        </w:rPr>
        <w:t xml:space="preserve"> đồng. Gồm các nguồn vốn như sau:</w:t>
      </w:r>
    </w:p>
    <w:p w:rsidR="0063338F" w:rsidRPr="00FC1037" w:rsidRDefault="0063338F" w:rsidP="0063338F">
      <w:pPr>
        <w:jc w:val="right"/>
        <w:rPr>
          <w:i/>
        </w:rPr>
      </w:pPr>
      <w:r w:rsidRPr="00FC1037">
        <w:rPr>
          <w:i/>
        </w:rPr>
        <w:t>ĐVT: Triệu đồng</w:t>
      </w:r>
    </w:p>
    <w:tbl>
      <w:tblPr>
        <w:tblStyle w:val="TableGrid"/>
        <w:tblW w:w="9356" w:type="dxa"/>
        <w:tblInd w:w="108" w:type="dxa"/>
        <w:tblLook w:val="04A0"/>
      </w:tblPr>
      <w:tblGrid>
        <w:gridCol w:w="537"/>
        <w:gridCol w:w="2919"/>
        <w:gridCol w:w="996"/>
        <w:gridCol w:w="1112"/>
        <w:gridCol w:w="897"/>
        <w:gridCol w:w="996"/>
        <w:gridCol w:w="1042"/>
        <w:gridCol w:w="857"/>
      </w:tblGrid>
      <w:tr w:rsidR="0063338F" w:rsidRPr="00E44E06" w:rsidTr="009C6BC4">
        <w:trPr>
          <w:trHeight w:val="559"/>
        </w:trPr>
        <w:tc>
          <w:tcPr>
            <w:tcW w:w="449" w:type="dxa"/>
            <w:vMerge w:val="restart"/>
            <w:vAlign w:val="center"/>
            <w:hideMark/>
          </w:tcPr>
          <w:p w:rsidR="0063338F" w:rsidRPr="00E44E06" w:rsidRDefault="0063338F" w:rsidP="004519E9">
            <w:pPr>
              <w:jc w:val="center"/>
              <w:rPr>
                <w:b/>
                <w:bCs/>
              </w:rPr>
            </w:pPr>
            <w:r w:rsidRPr="00E44E06">
              <w:rPr>
                <w:b/>
                <w:bCs/>
              </w:rPr>
              <w:t>TT</w:t>
            </w:r>
          </w:p>
        </w:tc>
        <w:tc>
          <w:tcPr>
            <w:tcW w:w="2991" w:type="dxa"/>
            <w:vMerge w:val="restart"/>
            <w:vAlign w:val="center"/>
            <w:hideMark/>
          </w:tcPr>
          <w:p w:rsidR="0063338F" w:rsidRPr="00E44E06" w:rsidRDefault="0063338F" w:rsidP="004519E9">
            <w:pPr>
              <w:jc w:val="center"/>
              <w:rPr>
                <w:b/>
                <w:bCs/>
              </w:rPr>
            </w:pPr>
            <w:r w:rsidRPr="00E44E06">
              <w:rPr>
                <w:b/>
                <w:bCs/>
              </w:rPr>
              <w:t>Nguồn vốn</w:t>
            </w:r>
          </w:p>
        </w:tc>
        <w:tc>
          <w:tcPr>
            <w:tcW w:w="3019" w:type="dxa"/>
            <w:gridSpan w:val="3"/>
            <w:vAlign w:val="center"/>
            <w:hideMark/>
          </w:tcPr>
          <w:p w:rsidR="0063338F" w:rsidRPr="00E44E06" w:rsidRDefault="0063338F" w:rsidP="004519E9">
            <w:pPr>
              <w:jc w:val="center"/>
              <w:rPr>
                <w:b/>
                <w:bCs/>
              </w:rPr>
            </w:pPr>
            <w:r w:rsidRPr="00E44E06">
              <w:rPr>
                <w:b/>
                <w:bCs/>
              </w:rPr>
              <w:t>KH trung hạn giai đoạn 2016-2020 tỉnh giao</w:t>
            </w:r>
          </w:p>
        </w:tc>
        <w:tc>
          <w:tcPr>
            <w:tcW w:w="2897" w:type="dxa"/>
            <w:gridSpan w:val="3"/>
            <w:vAlign w:val="center"/>
            <w:hideMark/>
          </w:tcPr>
          <w:p w:rsidR="0063338F" w:rsidRPr="00E44E06" w:rsidRDefault="0063338F" w:rsidP="004519E9">
            <w:pPr>
              <w:jc w:val="center"/>
              <w:rPr>
                <w:b/>
                <w:bCs/>
              </w:rPr>
            </w:pPr>
            <w:r w:rsidRPr="00E44E06">
              <w:rPr>
                <w:b/>
                <w:bCs/>
              </w:rPr>
              <w:t>KH trung hạn giai đoạn 2016-2020 huyện giao</w:t>
            </w:r>
          </w:p>
        </w:tc>
      </w:tr>
      <w:tr w:rsidR="0063338F" w:rsidRPr="00E44E06" w:rsidTr="009C6BC4">
        <w:trPr>
          <w:trHeight w:val="750"/>
        </w:trPr>
        <w:tc>
          <w:tcPr>
            <w:tcW w:w="449" w:type="dxa"/>
            <w:vMerge/>
            <w:vAlign w:val="center"/>
            <w:hideMark/>
          </w:tcPr>
          <w:p w:rsidR="0063338F" w:rsidRPr="00E44E06" w:rsidRDefault="0063338F" w:rsidP="004519E9">
            <w:pPr>
              <w:jc w:val="center"/>
              <w:rPr>
                <w:b/>
                <w:bCs/>
              </w:rPr>
            </w:pPr>
          </w:p>
        </w:tc>
        <w:tc>
          <w:tcPr>
            <w:tcW w:w="2991" w:type="dxa"/>
            <w:vMerge/>
            <w:vAlign w:val="center"/>
            <w:hideMark/>
          </w:tcPr>
          <w:p w:rsidR="0063338F" w:rsidRPr="00E44E06" w:rsidRDefault="0063338F" w:rsidP="004519E9">
            <w:pPr>
              <w:jc w:val="center"/>
              <w:rPr>
                <w:b/>
                <w:bCs/>
              </w:rPr>
            </w:pPr>
          </w:p>
        </w:tc>
        <w:tc>
          <w:tcPr>
            <w:tcW w:w="996" w:type="dxa"/>
            <w:vAlign w:val="center"/>
            <w:hideMark/>
          </w:tcPr>
          <w:p w:rsidR="0063338F" w:rsidRPr="00E44E06" w:rsidRDefault="0063338F" w:rsidP="004519E9">
            <w:pPr>
              <w:jc w:val="center"/>
              <w:rPr>
                <w:b/>
                <w:bCs/>
              </w:rPr>
            </w:pPr>
            <w:r w:rsidRPr="00E44E06">
              <w:rPr>
                <w:b/>
                <w:bCs/>
              </w:rPr>
              <w:t>Tổng số</w:t>
            </w:r>
          </w:p>
        </w:tc>
        <w:tc>
          <w:tcPr>
            <w:tcW w:w="1124" w:type="dxa"/>
            <w:vAlign w:val="center"/>
            <w:hideMark/>
          </w:tcPr>
          <w:p w:rsidR="0063338F" w:rsidRPr="00E44E06" w:rsidRDefault="0063338F" w:rsidP="004519E9">
            <w:pPr>
              <w:jc w:val="center"/>
              <w:rPr>
                <w:b/>
                <w:bCs/>
              </w:rPr>
            </w:pPr>
            <w:r w:rsidRPr="00E44E06">
              <w:rPr>
                <w:b/>
                <w:bCs/>
              </w:rPr>
              <w:t>Phân bổ thực hiện</w:t>
            </w:r>
          </w:p>
        </w:tc>
        <w:tc>
          <w:tcPr>
            <w:tcW w:w="899" w:type="dxa"/>
            <w:vAlign w:val="center"/>
            <w:hideMark/>
          </w:tcPr>
          <w:p w:rsidR="0063338F" w:rsidRPr="00E44E06" w:rsidRDefault="0063338F" w:rsidP="004519E9">
            <w:pPr>
              <w:jc w:val="center"/>
              <w:rPr>
                <w:b/>
                <w:bCs/>
              </w:rPr>
            </w:pPr>
            <w:r w:rsidRPr="00E44E06">
              <w:rPr>
                <w:b/>
                <w:bCs/>
              </w:rPr>
              <w:t>Dự phòng</w:t>
            </w:r>
          </w:p>
        </w:tc>
        <w:tc>
          <w:tcPr>
            <w:tcW w:w="996" w:type="dxa"/>
            <w:vAlign w:val="center"/>
            <w:hideMark/>
          </w:tcPr>
          <w:p w:rsidR="0063338F" w:rsidRPr="00E44E06" w:rsidRDefault="0063338F" w:rsidP="004519E9">
            <w:pPr>
              <w:jc w:val="center"/>
              <w:rPr>
                <w:b/>
                <w:bCs/>
              </w:rPr>
            </w:pPr>
            <w:r w:rsidRPr="00E44E06">
              <w:rPr>
                <w:b/>
                <w:bCs/>
              </w:rPr>
              <w:t>Tổng số</w:t>
            </w:r>
          </w:p>
        </w:tc>
        <w:tc>
          <w:tcPr>
            <w:tcW w:w="1044" w:type="dxa"/>
            <w:vAlign w:val="center"/>
            <w:hideMark/>
          </w:tcPr>
          <w:p w:rsidR="0063338F" w:rsidRPr="00E44E06" w:rsidRDefault="0063338F" w:rsidP="004519E9">
            <w:pPr>
              <w:jc w:val="center"/>
              <w:rPr>
                <w:b/>
                <w:bCs/>
              </w:rPr>
            </w:pPr>
            <w:r w:rsidRPr="00E44E06">
              <w:rPr>
                <w:b/>
                <w:bCs/>
              </w:rPr>
              <w:t>Phân bổ thực hiện</w:t>
            </w:r>
          </w:p>
        </w:tc>
        <w:tc>
          <w:tcPr>
            <w:tcW w:w="857" w:type="dxa"/>
            <w:vAlign w:val="center"/>
            <w:hideMark/>
          </w:tcPr>
          <w:p w:rsidR="0063338F" w:rsidRPr="00E44E06" w:rsidRDefault="0063338F" w:rsidP="004519E9">
            <w:pPr>
              <w:jc w:val="center"/>
              <w:rPr>
                <w:b/>
                <w:bCs/>
              </w:rPr>
            </w:pPr>
            <w:r w:rsidRPr="00E44E06">
              <w:rPr>
                <w:b/>
                <w:bCs/>
              </w:rPr>
              <w:t>Dự phòng</w:t>
            </w:r>
          </w:p>
        </w:tc>
      </w:tr>
      <w:tr w:rsidR="0063338F" w:rsidRPr="00E44E06" w:rsidTr="009C6BC4">
        <w:trPr>
          <w:trHeight w:val="158"/>
        </w:trPr>
        <w:tc>
          <w:tcPr>
            <w:tcW w:w="449" w:type="dxa"/>
            <w:hideMark/>
          </w:tcPr>
          <w:p w:rsidR="0063338F" w:rsidRPr="00E44E06" w:rsidRDefault="0063338F" w:rsidP="004519E9">
            <w:pPr>
              <w:jc w:val="both"/>
              <w:rPr>
                <w:b/>
                <w:bCs/>
              </w:rPr>
            </w:pPr>
            <w:r w:rsidRPr="00E44E06">
              <w:rPr>
                <w:b/>
                <w:bCs/>
              </w:rPr>
              <w:t> </w:t>
            </w:r>
          </w:p>
        </w:tc>
        <w:tc>
          <w:tcPr>
            <w:tcW w:w="2991" w:type="dxa"/>
            <w:vAlign w:val="center"/>
            <w:hideMark/>
          </w:tcPr>
          <w:p w:rsidR="0063338F" w:rsidRPr="00E44E06" w:rsidRDefault="0063338F" w:rsidP="004519E9">
            <w:pPr>
              <w:rPr>
                <w:b/>
                <w:bCs/>
              </w:rPr>
            </w:pPr>
            <w:r w:rsidRPr="00E44E06">
              <w:rPr>
                <w:b/>
                <w:bCs/>
              </w:rPr>
              <w:t>Tổng số</w:t>
            </w:r>
          </w:p>
        </w:tc>
        <w:tc>
          <w:tcPr>
            <w:tcW w:w="996" w:type="dxa"/>
            <w:hideMark/>
          </w:tcPr>
          <w:p w:rsidR="0063338F" w:rsidRPr="00E44E06" w:rsidRDefault="0063338F" w:rsidP="004519E9">
            <w:pPr>
              <w:jc w:val="both"/>
              <w:rPr>
                <w:b/>
                <w:bCs/>
              </w:rPr>
            </w:pPr>
            <w:r w:rsidRPr="00E44E06">
              <w:rPr>
                <w:b/>
                <w:bCs/>
              </w:rPr>
              <w:t>101.080</w:t>
            </w:r>
          </w:p>
        </w:tc>
        <w:tc>
          <w:tcPr>
            <w:tcW w:w="1124" w:type="dxa"/>
            <w:hideMark/>
          </w:tcPr>
          <w:p w:rsidR="0063338F" w:rsidRPr="00E44E06" w:rsidRDefault="0063338F" w:rsidP="003469D2">
            <w:pPr>
              <w:jc w:val="right"/>
              <w:rPr>
                <w:b/>
                <w:bCs/>
              </w:rPr>
            </w:pPr>
            <w:r w:rsidRPr="00E44E06">
              <w:rPr>
                <w:b/>
                <w:bCs/>
              </w:rPr>
              <w:t>96.316</w:t>
            </w:r>
          </w:p>
        </w:tc>
        <w:tc>
          <w:tcPr>
            <w:tcW w:w="899" w:type="dxa"/>
            <w:hideMark/>
          </w:tcPr>
          <w:p w:rsidR="0063338F" w:rsidRPr="00E44E06" w:rsidRDefault="0063338F" w:rsidP="004519E9">
            <w:pPr>
              <w:jc w:val="both"/>
              <w:rPr>
                <w:b/>
                <w:bCs/>
              </w:rPr>
            </w:pPr>
            <w:r w:rsidRPr="00E44E06">
              <w:rPr>
                <w:b/>
                <w:bCs/>
              </w:rPr>
              <w:t>4.764</w:t>
            </w:r>
          </w:p>
        </w:tc>
        <w:tc>
          <w:tcPr>
            <w:tcW w:w="996" w:type="dxa"/>
            <w:hideMark/>
          </w:tcPr>
          <w:p w:rsidR="0063338F" w:rsidRPr="00E44E06" w:rsidRDefault="0063338F" w:rsidP="004519E9">
            <w:pPr>
              <w:jc w:val="both"/>
              <w:rPr>
                <w:b/>
                <w:bCs/>
              </w:rPr>
            </w:pPr>
            <w:r w:rsidRPr="00E44E06">
              <w:rPr>
                <w:b/>
                <w:bCs/>
              </w:rPr>
              <w:t>133.941</w:t>
            </w:r>
          </w:p>
        </w:tc>
        <w:tc>
          <w:tcPr>
            <w:tcW w:w="1044" w:type="dxa"/>
            <w:hideMark/>
          </w:tcPr>
          <w:p w:rsidR="0063338F" w:rsidRPr="00E44E06" w:rsidRDefault="0063338F" w:rsidP="004519E9">
            <w:pPr>
              <w:jc w:val="both"/>
              <w:rPr>
                <w:b/>
                <w:bCs/>
              </w:rPr>
            </w:pPr>
            <w:r w:rsidRPr="00E44E06">
              <w:rPr>
                <w:b/>
                <w:bCs/>
              </w:rPr>
              <w:t>127.789</w:t>
            </w:r>
          </w:p>
        </w:tc>
        <w:tc>
          <w:tcPr>
            <w:tcW w:w="857" w:type="dxa"/>
            <w:hideMark/>
          </w:tcPr>
          <w:p w:rsidR="0063338F" w:rsidRPr="00E44E06" w:rsidRDefault="0063338F" w:rsidP="004519E9">
            <w:pPr>
              <w:jc w:val="right"/>
              <w:rPr>
                <w:b/>
                <w:bCs/>
              </w:rPr>
            </w:pPr>
            <w:r w:rsidRPr="00E44E06">
              <w:rPr>
                <w:b/>
                <w:bCs/>
              </w:rPr>
              <w:t>6.152</w:t>
            </w:r>
          </w:p>
        </w:tc>
      </w:tr>
      <w:tr w:rsidR="0063338F" w:rsidRPr="00E44E06" w:rsidTr="009C6BC4">
        <w:trPr>
          <w:trHeight w:val="559"/>
        </w:trPr>
        <w:tc>
          <w:tcPr>
            <w:tcW w:w="449" w:type="dxa"/>
            <w:vAlign w:val="center"/>
            <w:hideMark/>
          </w:tcPr>
          <w:p w:rsidR="0063338F" w:rsidRPr="00E44E06" w:rsidRDefault="005D4647" w:rsidP="004519E9">
            <w:pPr>
              <w:jc w:val="center"/>
              <w:rPr>
                <w:b/>
                <w:bCs/>
              </w:rPr>
            </w:pPr>
            <w:r>
              <w:rPr>
                <w:b/>
                <w:bCs/>
              </w:rPr>
              <w:t>I.</w:t>
            </w:r>
          </w:p>
        </w:tc>
        <w:tc>
          <w:tcPr>
            <w:tcW w:w="2991" w:type="dxa"/>
            <w:vAlign w:val="center"/>
            <w:hideMark/>
          </w:tcPr>
          <w:p w:rsidR="0063338F" w:rsidRPr="00E44E06" w:rsidRDefault="0063338F" w:rsidP="00A229EC">
            <w:pPr>
              <w:jc w:val="both"/>
              <w:rPr>
                <w:b/>
                <w:bCs/>
              </w:rPr>
            </w:pPr>
            <w:r w:rsidRPr="00E44E06">
              <w:rPr>
                <w:b/>
                <w:bCs/>
              </w:rPr>
              <w:t>Vốn đầu tư trong cân đối NSĐP</w:t>
            </w:r>
          </w:p>
        </w:tc>
        <w:tc>
          <w:tcPr>
            <w:tcW w:w="996" w:type="dxa"/>
            <w:vAlign w:val="center"/>
            <w:hideMark/>
          </w:tcPr>
          <w:p w:rsidR="0063338F" w:rsidRPr="00E44E06" w:rsidRDefault="0063338F" w:rsidP="004519E9">
            <w:pPr>
              <w:jc w:val="right"/>
              <w:rPr>
                <w:b/>
                <w:bCs/>
              </w:rPr>
            </w:pPr>
            <w:r w:rsidRPr="00E44E06">
              <w:rPr>
                <w:b/>
                <w:bCs/>
              </w:rPr>
              <w:t>101.080</w:t>
            </w:r>
          </w:p>
        </w:tc>
        <w:tc>
          <w:tcPr>
            <w:tcW w:w="1124" w:type="dxa"/>
            <w:vAlign w:val="center"/>
            <w:hideMark/>
          </w:tcPr>
          <w:p w:rsidR="0063338F" w:rsidRPr="00E44E06" w:rsidRDefault="0063338F" w:rsidP="004519E9">
            <w:pPr>
              <w:jc w:val="right"/>
              <w:rPr>
                <w:b/>
                <w:bCs/>
              </w:rPr>
            </w:pPr>
            <w:r w:rsidRPr="00E44E06">
              <w:rPr>
                <w:b/>
                <w:bCs/>
              </w:rPr>
              <w:t>96.316</w:t>
            </w:r>
          </w:p>
        </w:tc>
        <w:tc>
          <w:tcPr>
            <w:tcW w:w="899" w:type="dxa"/>
            <w:vAlign w:val="center"/>
            <w:hideMark/>
          </w:tcPr>
          <w:p w:rsidR="0063338F" w:rsidRPr="00E44E06" w:rsidRDefault="0063338F" w:rsidP="004519E9">
            <w:pPr>
              <w:jc w:val="right"/>
              <w:rPr>
                <w:b/>
                <w:bCs/>
              </w:rPr>
            </w:pPr>
            <w:r w:rsidRPr="00E44E06">
              <w:rPr>
                <w:b/>
                <w:bCs/>
              </w:rPr>
              <w:t>4.764</w:t>
            </w:r>
          </w:p>
        </w:tc>
        <w:tc>
          <w:tcPr>
            <w:tcW w:w="996" w:type="dxa"/>
            <w:vAlign w:val="center"/>
            <w:hideMark/>
          </w:tcPr>
          <w:p w:rsidR="0063338F" w:rsidRPr="00E44E06" w:rsidRDefault="0063338F" w:rsidP="004519E9">
            <w:pPr>
              <w:jc w:val="right"/>
              <w:rPr>
                <w:b/>
                <w:bCs/>
              </w:rPr>
            </w:pPr>
            <w:r w:rsidRPr="00E44E06">
              <w:rPr>
                <w:b/>
                <w:bCs/>
              </w:rPr>
              <w:t>114.960</w:t>
            </w:r>
          </w:p>
        </w:tc>
        <w:tc>
          <w:tcPr>
            <w:tcW w:w="1044" w:type="dxa"/>
            <w:vAlign w:val="center"/>
            <w:hideMark/>
          </w:tcPr>
          <w:p w:rsidR="0063338F" w:rsidRPr="00E44E06" w:rsidRDefault="0063338F" w:rsidP="004519E9">
            <w:pPr>
              <w:jc w:val="right"/>
              <w:rPr>
                <w:b/>
                <w:bCs/>
              </w:rPr>
            </w:pPr>
            <w:r w:rsidRPr="00E44E06">
              <w:rPr>
                <w:b/>
                <w:bCs/>
              </w:rPr>
              <w:t>108.808</w:t>
            </w:r>
          </w:p>
        </w:tc>
        <w:tc>
          <w:tcPr>
            <w:tcW w:w="857" w:type="dxa"/>
            <w:vAlign w:val="center"/>
            <w:hideMark/>
          </w:tcPr>
          <w:p w:rsidR="0063338F" w:rsidRPr="00E44E06" w:rsidRDefault="0063338F" w:rsidP="004519E9">
            <w:pPr>
              <w:jc w:val="right"/>
              <w:rPr>
                <w:b/>
                <w:bCs/>
              </w:rPr>
            </w:pPr>
            <w:r w:rsidRPr="00E44E06">
              <w:rPr>
                <w:b/>
                <w:bCs/>
              </w:rPr>
              <w:t>6.152</w:t>
            </w:r>
          </w:p>
        </w:tc>
      </w:tr>
      <w:tr w:rsidR="0063338F" w:rsidRPr="00E44E06" w:rsidTr="009C6BC4">
        <w:trPr>
          <w:trHeight w:val="559"/>
        </w:trPr>
        <w:tc>
          <w:tcPr>
            <w:tcW w:w="449" w:type="dxa"/>
            <w:vAlign w:val="center"/>
            <w:hideMark/>
          </w:tcPr>
          <w:p w:rsidR="0063338F" w:rsidRPr="00E44E06" w:rsidRDefault="0063338F" w:rsidP="004519E9">
            <w:pPr>
              <w:jc w:val="center"/>
            </w:pPr>
            <w:r w:rsidRPr="00E44E06">
              <w:t>1</w:t>
            </w:r>
          </w:p>
        </w:tc>
        <w:tc>
          <w:tcPr>
            <w:tcW w:w="2991" w:type="dxa"/>
            <w:vAlign w:val="center"/>
            <w:hideMark/>
          </w:tcPr>
          <w:p w:rsidR="0063338F" w:rsidRPr="00E44E06" w:rsidRDefault="0063338F" w:rsidP="00A229EC">
            <w:pPr>
              <w:jc w:val="both"/>
            </w:pPr>
            <w:r w:rsidRPr="00E44E06">
              <w:t xml:space="preserve">Vốn đầu tư cân đối NSĐP theo tiêu chí </w:t>
            </w:r>
          </w:p>
        </w:tc>
        <w:tc>
          <w:tcPr>
            <w:tcW w:w="996" w:type="dxa"/>
            <w:vAlign w:val="center"/>
            <w:hideMark/>
          </w:tcPr>
          <w:p w:rsidR="0063338F" w:rsidRPr="00E44E06" w:rsidRDefault="0063338F" w:rsidP="004519E9">
            <w:pPr>
              <w:jc w:val="right"/>
            </w:pPr>
            <w:r w:rsidRPr="00E44E06">
              <w:t>81.810</w:t>
            </w:r>
          </w:p>
        </w:tc>
        <w:tc>
          <w:tcPr>
            <w:tcW w:w="1124" w:type="dxa"/>
            <w:vAlign w:val="center"/>
            <w:hideMark/>
          </w:tcPr>
          <w:p w:rsidR="0063338F" w:rsidRPr="00E44E06" w:rsidRDefault="0063338F" w:rsidP="004519E9">
            <w:pPr>
              <w:jc w:val="right"/>
            </w:pPr>
            <w:r w:rsidRPr="00E44E06">
              <w:t>77.658</w:t>
            </w:r>
          </w:p>
        </w:tc>
        <w:tc>
          <w:tcPr>
            <w:tcW w:w="899" w:type="dxa"/>
            <w:vAlign w:val="center"/>
            <w:hideMark/>
          </w:tcPr>
          <w:p w:rsidR="0063338F" w:rsidRPr="00E44E06" w:rsidRDefault="0063338F" w:rsidP="004519E9">
            <w:pPr>
              <w:jc w:val="right"/>
            </w:pPr>
            <w:r w:rsidRPr="00E44E06">
              <w:t>4.152</w:t>
            </w:r>
          </w:p>
        </w:tc>
        <w:tc>
          <w:tcPr>
            <w:tcW w:w="996" w:type="dxa"/>
            <w:vAlign w:val="center"/>
            <w:hideMark/>
          </w:tcPr>
          <w:p w:rsidR="0063338F" w:rsidRPr="00E44E06" w:rsidRDefault="0063338F" w:rsidP="004519E9">
            <w:pPr>
              <w:jc w:val="right"/>
            </w:pPr>
            <w:r w:rsidRPr="00E44E06">
              <w:t>81.810</w:t>
            </w:r>
          </w:p>
        </w:tc>
        <w:tc>
          <w:tcPr>
            <w:tcW w:w="1044" w:type="dxa"/>
            <w:vAlign w:val="center"/>
            <w:hideMark/>
          </w:tcPr>
          <w:p w:rsidR="0063338F" w:rsidRPr="00E44E06" w:rsidRDefault="0063338F" w:rsidP="004519E9">
            <w:pPr>
              <w:jc w:val="right"/>
            </w:pPr>
            <w:r w:rsidRPr="00E44E06">
              <w:t>77.658</w:t>
            </w:r>
          </w:p>
        </w:tc>
        <w:tc>
          <w:tcPr>
            <w:tcW w:w="857" w:type="dxa"/>
            <w:vAlign w:val="center"/>
            <w:hideMark/>
          </w:tcPr>
          <w:p w:rsidR="0063338F" w:rsidRPr="00E44E06" w:rsidRDefault="0063338F" w:rsidP="004519E9">
            <w:pPr>
              <w:jc w:val="right"/>
            </w:pPr>
            <w:r w:rsidRPr="00E44E06">
              <w:t>4.152</w:t>
            </w:r>
          </w:p>
        </w:tc>
      </w:tr>
      <w:tr w:rsidR="0063338F" w:rsidRPr="00E44E06" w:rsidTr="009C6BC4">
        <w:trPr>
          <w:trHeight w:val="559"/>
        </w:trPr>
        <w:tc>
          <w:tcPr>
            <w:tcW w:w="449" w:type="dxa"/>
            <w:vAlign w:val="center"/>
            <w:hideMark/>
          </w:tcPr>
          <w:p w:rsidR="0063338F" w:rsidRPr="00E44E06" w:rsidRDefault="0063338F" w:rsidP="004519E9">
            <w:pPr>
              <w:jc w:val="center"/>
            </w:pPr>
            <w:r w:rsidRPr="00E44E06">
              <w:t>+</w:t>
            </w:r>
          </w:p>
        </w:tc>
        <w:tc>
          <w:tcPr>
            <w:tcW w:w="2991" w:type="dxa"/>
            <w:vAlign w:val="center"/>
            <w:hideMark/>
          </w:tcPr>
          <w:p w:rsidR="0063338F" w:rsidRPr="00E44E06" w:rsidRDefault="0063338F" w:rsidP="00A229EC">
            <w:pPr>
              <w:jc w:val="both"/>
            </w:pPr>
            <w:r w:rsidRPr="00E44E06">
              <w:t>Phân cấp cân đối NSĐP theo tiêu chí quy định tại Nghị quyết số 24/2015/NQ-HĐND</w:t>
            </w:r>
          </w:p>
        </w:tc>
        <w:tc>
          <w:tcPr>
            <w:tcW w:w="996" w:type="dxa"/>
            <w:vAlign w:val="center"/>
            <w:hideMark/>
          </w:tcPr>
          <w:p w:rsidR="0063338F" w:rsidRPr="00E44E06" w:rsidRDefault="0063338F" w:rsidP="004519E9">
            <w:pPr>
              <w:jc w:val="right"/>
            </w:pPr>
            <w:r w:rsidRPr="00E44E06">
              <w:t>41.520</w:t>
            </w:r>
          </w:p>
        </w:tc>
        <w:tc>
          <w:tcPr>
            <w:tcW w:w="1124" w:type="dxa"/>
            <w:vAlign w:val="center"/>
            <w:hideMark/>
          </w:tcPr>
          <w:p w:rsidR="0063338F" w:rsidRPr="00E44E06" w:rsidRDefault="0063338F" w:rsidP="004519E9">
            <w:pPr>
              <w:jc w:val="right"/>
            </w:pPr>
            <w:r w:rsidRPr="00E44E06">
              <w:t>37.368</w:t>
            </w:r>
          </w:p>
        </w:tc>
        <w:tc>
          <w:tcPr>
            <w:tcW w:w="899" w:type="dxa"/>
            <w:vAlign w:val="center"/>
            <w:hideMark/>
          </w:tcPr>
          <w:p w:rsidR="0063338F" w:rsidRPr="00E44E06" w:rsidRDefault="0063338F" w:rsidP="004519E9">
            <w:pPr>
              <w:jc w:val="right"/>
            </w:pPr>
            <w:r w:rsidRPr="00E44E06">
              <w:t>4.152</w:t>
            </w:r>
          </w:p>
        </w:tc>
        <w:tc>
          <w:tcPr>
            <w:tcW w:w="996" w:type="dxa"/>
            <w:vAlign w:val="center"/>
            <w:hideMark/>
          </w:tcPr>
          <w:p w:rsidR="0063338F" w:rsidRPr="00E44E06" w:rsidRDefault="0063338F" w:rsidP="004519E9">
            <w:pPr>
              <w:jc w:val="right"/>
            </w:pPr>
            <w:r w:rsidRPr="00E44E06">
              <w:t>41.520</w:t>
            </w:r>
          </w:p>
        </w:tc>
        <w:tc>
          <w:tcPr>
            <w:tcW w:w="1044" w:type="dxa"/>
            <w:vAlign w:val="center"/>
            <w:hideMark/>
          </w:tcPr>
          <w:p w:rsidR="0063338F" w:rsidRPr="00E44E06" w:rsidRDefault="0063338F" w:rsidP="004519E9">
            <w:pPr>
              <w:jc w:val="right"/>
            </w:pPr>
            <w:r w:rsidRPr="00E44E06">
              <w:t>37.368</w:t>
            </w:r>
          </w:p>
        </w:tc>
        <w:tc>
          <w:tcPr>
            <w:tcW w:w="857" w:type="dxa"/>
            <w:vAlign w:val="center"/>
            <w:hideMark/>
          </w:tcPr>
          <w:p w:rsidR="0063338F" w:rsidRPr="00E44E06" w:rsidRDefault="0063338F" w:rsidP="004519E9">
            <w:pPr>
              <w:jc w:val="right"/>
            </w:pPr>
            <w:r w:rsidRPr="00E44E06">
              <w:t>4.152</w:t>
            </w:r>
          </w:p>
        </w:tc>
      </w:tr>
      <w:tr w:rsidR="0063338F" w:rsidRPr="00E44E06" w:rsidTr="009C6BC4">
        <w:trPr>
          <w:trHeight w:val="559"/>
        </w:trPr>
        <w:tc>
          <w:tcPr>
            <w:tcW w:w="449" w:type="dxa"/>
            <w:vAlign w:val="center"/>
            <w:hideMark/>
          </w:tcPr>
          <w:p w:rsidR="0063338F" w:rsidRPr="00E44E06" w:rsidRDefault="0063338F" w:rsidP="004519E9">
            <w:pPr>
              <w:jc w:val="center"/>
            </w:pPr>
            <w:r w:rsidRPr="00E44E06">
              <w:t>+</w:t>
            </w:r>
          </w:p>
        </w:tc>
        <w:tc>
          <w:tcPr>
            <w:tcW w:w="2991" w:type="dxa"/>
            <w:vAlign w:val="center"/>
            <w:hideMark/>
          </w:tcPr>
          <w:p w:rsidR="0063338F" w:rsidRPr="00E44E06" w:rsidRDefault="0063338F" w:rsidP="00A229EC">
            <w:pPr>
              <w:jc w:val="both"/>
            </w:pPr>
            <w:r w:rsidRPr="00E44E06">
              <w:t>Phân cấp đầu tư các xã biên giới (lồng ghép thực hiện Chương trình MTQG xây dựng nông thôn mới)</w:t>
            </w:r>
          </w:p>
        </w:tc>
        <w:tc>
          <w:tcPr>
            <w:tcW w:w="996" w:type="dxa"/>
            <w:vAlign w:val="center"/>
            <w:hideMark/>
          </w:tcPr>
          <w:p w:rsidR="0063338F" w:rsidRPr="00E44E06" w:rsidRDefault="0063338F" w:rsidP="004519E9">
            <w:pPr>
              <w:jc w:val="right"/>
            </w:pPr>
            <w:r w:rsidRPr="00E44E06">
              <w:t>10.000</w:t>
            </w:r>
          </w:p>
        </w:tc>
        <w:tc>
          <w:tcPr>
            <w:tcW w:w="1124" w:type="dxa"/>
            <w:vAlign w:val="center"/>
            <w:hideMark/>
          </w:tcPr>
          <w:p w:rsidR="0063338F" w:rsidRPr="00E44E06" w:rsidRDefault="0063338F" w:rsidP="004519E9">
            <w:pPr>
              <w:jc w:val="right"/>
            </w:pPr>
            <w:r w:rsidRPr="00E44E06">
              <w:t>10.000</w:t>
            </w:r>
          </w:p>
        </w:tc>
        <w:tc>
          <w:tcPr>
            <w:tcW w:w="899" w:type="dxa"/>
            <w:vAlign w:val="center"/>
            <w:hideMark/>
          </w:tcPr>
          <w:p w:rsidR="0063338F" w:rsidRPr="00E44E06" w:rsidRDefault="0063338F" w:rsidP="004519E9">
            <w:pPr>
              <w:jc w:val="right"/>
            </w:pPr>
            <w:r w:rsidRPr="00E44E06">
              <w:t>0</w:t>
            </w:r>
          </w:p>
        </w:tc>
        <w:tc>
          <w:tcPr>
            <w:tcW w:w="996" w:type="dxa"/>
            <w:vAlign w:val="center"/>
            <w:hideMark/>
          </w:tcPr>
          <w:p w:rsidR="0063338F" w:rsidRPr="00E44E06" w:rsidRDefault="0063338F" w:rsidP="004519E9">
            <w:pPr>
              <w:jc w:val="right"/>
            </w:pPr>
            <w:r w:rsidRPr="00E44E06">
              <w:t>10.000</w:t>
            </w:r>
          </w:p>
        </w:tc>
        <w:tc>
          <w:tcPr>
            <w:tcW w:w="1044" w:type="dxa"/>
            <w:vAlign w:val="center"/>
            <w:hideMark/>
          </w:tcPr>
          <w:p w:rsidR="0063338F" w:rsidRPr="00E44E06" w:rsidRDefault="0063338F" w:rsidP="004519E9">
            <w:pPr>
              <w:jc w:val="right"/>
            </w:pPr>
            <w:r w:rsidRPr="00E44E06">
              <w:t>10.000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559"/>
        </w:trPr>
        <w:tc>
          <w:tcPr>
            <w:tcW w:w="449" w:type="dxa"/>
            <w:vAlign w:val="center"/>
            <w:hideMark/>
          </w:tcPr>
          <w:p w:rsidR="0063338F" w:rsidRPr="00E44E06" w:rsidRDefault="0063338F" w:rsidP="004519E9">
            <w:pPr>
              <w:jc w:val="center"/>
            </w:pPr>
            <w:r w:rsidRPr="00E44E06">
              <w:t>+</w:t>
            </w:r>
          </w:p>
        </w:tc>
        <w:tc>
          <w:tcPr>
            <w:tcW w:w="2991" w:type="dxa"/>
            <w:vAlign w:val="center"/>
            <w:hideMark/>
          </w:tcPr>
          <w:p w:rsidR="0063338F" w:rsidRPr="00E44E06" w:rsidRDefault="0063338F" w:rsidP="00A229EC">
            <w:pPr>
              <w:jc w:val="both"/>
            </w:pPr>
            <w:r w:rsidRPr="00E44E06">
              <w:t>Phân cấp thực hiện Quyết định 755/QĐ-TTg</w:t>
            </w:r>
          </w:p>
        </w:tc>
        <w:tc>
          <w:tcPr>
            <w:tcW w:w="996" w:type="dxa"/>
            <w:vAlign w:val="center"/>
            <w:hideMark/>
          </w:tcPr>
          <w:p w:rsidR="0063338F" w:rsidRPr="00E44E06" w:rsidRDefault="0063338F" w:rsidP="004519E9">
            <w:pPr>
              <w:jc w:val="right"/>
            </w:pPr>
            <w:r w:rsidRPr="00E44E06">
              <w:t>950</w:t>
            </w:r>
          </w:p>
        </w:tc>
        <w:tc>
          <w:tcPr>
            <w:tcW w:w="1124" w:type="dxa"/>
            <w:vAlign w:val="center"/>
            <w:hideMark/>
          </w:tcPr>
          <w:p w:rsidR="0063338F" w:rsidRPr="00E44E06" w:rsidRDefault="0063338F" w:rsidP="004519E9">
            <w:pPr>
              <w:jc w:val="right"/>
            </w:pPr>
            <w:r w:rsidRPr="00E44E06">
              <w:t>950</w:t>
            </w:r>
          </w:p>
        </w:tc>
        <w:tc>
          <w:tcPr>
            <w:tcW w:w="899" w:type="dxa"/>
            <w:vAlign w:val="center"/>
            <w:hideMark/>
          </w:tcPr>
          <w:p w:rsidR="0063338F" w:rsidRPr="00E44E06" w:rsidRDefault="0063338F" w:rsidP="004519E9">
            <w:pPr>
              <w:jc w:val="right"/>
            </w:pPr>
            <w:r w:rsidRPr="00E44E06">
              <w:t>0</w:t>
            </w:r>
          </w:p>
        </w:tc>
        <w:tc>
          <w:tcPr>
            <w:tcW w:w="996" w:type="dxa"/>
            <w:vAlign w:val="center"/>
            <w:hideMark/>
          </w:tcPr>
          <w:p w:rsidR="0063338F" w:rsidRPr="00E44E06" w:rsidRDefault="0063338F" w:rsidP="004519E9">
            <w:pPr>
              <w:jc w:val="right"/>
            </w:pPr>
            <w:r w:rsidRPr="00E44E06">
              <w:t>950</w:t>
            </w:r>
          </w:p>
        </w:tc>
        <w:tc>
          <w:tcPr>
            <w:tcW w:w="1044" w:type="dxa"/>
            <w:vAlign w:val="center"/>
            <w:hideMark/>
          </w:tcPr>
          <w:p w:rsidR="0063338F" w:rsidRPr="00E44E06" w:rsidRDefault="0063338F" w:rsidP="004519E9">
            <w:pPr>
              <w:jc w:val="right"/>
            </w:pPr>
            <w:r w:rsidRPr="00E44E06">
              <w:t>950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630"/>
        </w:trPr>
        <w:tc>
          <w:tcPr>
            <w:tcW w:w="449" w:type="dxa"/>
            <w:vAlign w:val="center"/>
            <w:hideMark/>
          </w:tcPr>
          <w:p w:rsidR="0063338F" w:rsidRPr="00E44E06" w:rsidRDefault="0063338F" w:rsidP="004519E9">
            <w:pPr>
              <w:jc w:val="center"/>
            </w:pPr>
            <w:r w:rsidRPr="00E44E06">
              <w:t>+</w:t>
            </w:r>
          </w:p>
        </w:tc>
        <w:tc>
          <w:tcPr>
            <w:tcW w:w="2991" w:type="dxa"/>
            <w:vAlign w:val="center"/>
            <w:hideMark/>
          </w:tcPr>
          <w:p w:rsidR="0063338F" w:rsidRPr="00E44E06" w:rsidRDefault="0063338F" w:rsidP="00A229EC">
            <w:pPr>
              <w:jc w:val="both"/>
            </w:pPr>
            <w:r w:rsidRPr="00E44E06">
              <w:t xml:space="preserve">Phân cấp đầu tư các xã trọng điểm đặc biệt khó khăn (lồng ghép thực hiện Chương trình MTQG xây </w:t>
            </w:r>
            <w:r w:rsidRPr="00E44E06">
              <w:lastRenderedPageBreak/>
              <w:t xml:space="preserve">dựng </w:t>
            </w:r>
            <w:r>
              <w:t>NTM</w:t>
            </w:r>
            <w:r w:rsidRPr="00E44E06">
              <w:t>)</w:t>
            </w:r>
          </w:p>
        </w:tc>
        <w:tc>
          <w:tcPr>
            <w:tcW w:w="996" w:type="dxa"/>
            <w:vAlign w:val="center"/>
            <w:hideMark/>
          </w:tcPr>
          <w:p w:rsidR="0063338F" w:rsidRPr="00E44E06" w:rsidRDefault="0063338F" w:rsidP="004519E9">
            <w:pPr>
              <w:jc w:val="right"/>
            </w:pPr>
            <w:r w:rsidRPr="00E44E06">
              <w:lastRenderedPageBreak/>
              <w:t>1.700</w:t>
            </w:r>
          </w:p>
        </w:tc>
        <w:tc>
          <w:tcPr>
            <w:tcW w:w="1124" w:type="dxa"/>
            <w:vAlign w:val="center"/>
            <w:hideMark/>
          </w:tcPr>
          <w:p w:rsidR="0063338F" w:rsidRPr="00E44E06" w:rsidRDefault="0063338F" w:rsidP="004519E9">
            <w:pPr>
              <w:jc w:val="right"/>
            </w:pPr>
            <w:r w:rsidRPr="00E44E06">
              <w:t>1.700</w:t>
            </w:r>
          </w:p>
        </w:tc>
        <w:tc>
          <w:tcPr>
            <w:tcW w:w="899" w:type="dxa"/>
            <w:vAlign w:val="center"/>
            <w:hideMark/>
          </w:tcPr>
          <w:p w:rsidR="0063338F" w:rsidRPr="00E44E06" w:rsidRDefault="0063338F" w:rsidP="004519E9">
            <w:pPr>
              <w:jc w:val="right"/>
            </w:pPr>
            <w:r w:rsidRPr="00E44E06">
              <w:t>0</w:t>
            </w:r>
          </w:p>
        </w:tc>
        <w:tc>
          <w:tcPr>
            <w:tcW w:w="996" w:type="dxa"/>
            <w:vAlign w:val="center"/>
            <w:hideMark/>
          </w:tcPr>
          <w:p w:rsidR="0063338F" w:rsidRPr="00E44E06" w:rsidRDefault="0063338F" w:rsidP="004519E9">
            <w:pPr>
              <w:jc w:val="right"/>
            </w:pPr>
            <w:r w:rsidRPr="00E44E06">
              <w:t>1.700</w:t>
            </w:r>
          </w:p>
        </w:tc>
        <w:tc>
          <w:tcPr>
            <w:tcW w:w="1044" w:type="dxa"/>
            <w:vAlign w:val="center"/>
            <w:hideMark/>
          </w:tcPr>
          <w:p w:rsidR="0063338F" w:rsidRPr="00E44E06" w:rsidRDefault="0063338F" w:rsidP="004519E9">
            <w:pPr>
              <w:jc w:val="right"/>
            </w:pPr>
            <w:r w:rsidRPr="00E44E06">
              <w:t>1.700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675"/>
        </w:trPr>
        <w:tc>
          <w:tcPr>
            <w:tcW w:w="449" w:type="dxa"/>
            <w:vAlign w:val="center"/>
            <w:hideMark/>
          </w:tcPr>
          <w:p w:rsidR="0063338F" w:rsidRPr="00E44E06" w:rsidRDefault="0063338F" w:rsidP="004519E9">
            <w:pPr>
              <w:jc w:val="center"/>
            </w:pPr>
            <w:r w:rsidRPr="00E44E06">
              <w:lastRenderedPageBreak/>
              <w:t>+</w:t>
            </w:r>
          </w:p>
        </w:tc>
        <w:tc>
          <w:tcPr>
            <w:tcW w:w="2991" w:type="dxa"/>
            <w:vAlign w:val="center"/>
            <w:hideMark/>
          </w:tcPr>
          <w:p w:rsidR="0063338F" w:rsidRPr="00E44E06" w:rsidRDefault="0063338F" w:rsidP="00A229EC">
            <w:pPr>
              <w:jc w:val="both"/>
            </w:pPr>
            <w:r w:rsidRPr="00E44E06">
              <w:t xml:space="preserve">Phân cấp đầu tư các công trình giáo dục (lồng ghép thực hiện Chương trình MTQG xây dựng </w:t>
            </w:r>
            <w:r>
              <w:t>NTM</w:t>
            </w:r>
            <w:r w:rsidRPr="00E44E06">
              <w:t>)</w:t>
            </w:r>
          </w:p>
        </w:tc>
        <w:tc>
          <w:tcPr>
            <w:tcW w:w="996" w:type="dxa"/>
            <w:vAlign w:val="center"/>
            <w:hideMark/>
          </w:tcPr>
          <w:p w:rsidR="0063338F" w:rsidRPr="00E44E06" w:rsidRDefault="0063338F" w:rsidP="004519E9">
            <w:pPr>
              <w:jc w:val="right"/>
            </w:pPr>
            <w:r w:rsidRPr="00E44E06">
              <w:t>7.640</w:t>
            </w:r>
          </w:p>
        </w:tc>
        <w:tc>
          <w:tcPr>
            <w:tcW w:w="1124" w:type="dxa"/>
            <w:vAlign w:val="center"/>
            <w:hideMark/>
          </w:tcPr>
          <w:p w:rsidR="0063338F" w:rsidRPr="00E44E06" w:rsidRDefault="0063338F" w:rsidP="004519E9">
            <w:pPr>
              <w:jc w:val="right"/>
            </w:pPr>
            <w:r w:rsidRPr="00E44E06">
              <w:t>7.640</w:t>
            </w:r>
          </w:p>
        </w:tc>
        <w:tc>
          <w:tcPr>
            <w:tcW w:w="899" w:type="dxa"/>
            <w:vAlign w:val="center"/>
            <w:hideMark/>
          </w:tcPr>
          <w:p w:rsidR="0063338F" w:rsidRPr="00E44E06" w:rsidRDefault="0063338F" w:rsidP="004519E9">
            <w:pPr>
              <w:jc w:val="right"/>
            </w:pPr>
            <w:r w:rsidRPr="00E44E06">
              <w:t>0</w:t>
            </w:r>
          </w:p>
        </w:tc>
        <w:tc>
          <w:tcPr>
            <w:tcW w:w="996" w:type="dxa"/>
            <w:vAlign w:val="center"/>
            <w:hideMark/>
          </w:tcPr>
          <w:p w:rsidR="0063338F" w:rsidRPr="00E44E06" w:rsidRDefault="0063338F" w:rsidP="004519E9">
            <w:pPr>
              <w:jc w:val="right"/>
            </w:pPr>
            <w:r w:rsidRPr="00E44E06">
              <w:t>7.640</w:t>
            </w:r>
          </w:p>
        </w:tc>
        <w:tc>
          <w:tcPr>
            <w:tcW w:w="1044" w:type="dxa"/>
            <w:vAlign w:val="center"/>
            <w:hideMark/>
          </w:tcPr>
          <w:p w:rsidR="0063338F" w:rsidRPr="00E44E06" w:rsidRDefault="0063338F" w:rsidP="004519E9">
            <w:pPr>
              <w:jc w:val="right"/>
            </w:pPr>
            <w:r w:rsidRPr="00E44E06">
              <w:t>7.640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559"/>
        </w:trPr>
        <w:tc>
          <w:tcPr>
            <w:tcW w:w="449" w:type="dxa"/>
            <w:vAlign w:val="center"/>
            <w:hideMark/>
          </w:tcPr>
          <w:p w:rsidR="0063338F" w:rsidRPr="00E44E06" w:rsidRDefault="0063338F" w:rsidP="004519E9">
            <w:pPr>
              <w:jc w:val="center"/>
            </w:pPr>
            <w:r w:rsidRPr="00E44E06">
              <w:t>+</w:t>
            </w:r>
          </w:p>
        </w:tc>
        <w:tc>
          <w:tcPr>
            <w:tcW w:w="2991" w:type="dxa"/>
            <w:vAlign w:val="center"/>
            <w:hideMark/>
          </w:tcPr>
          <w:p w:rsidR="0063338F" w:rsidRPr="00E44E06" w:rsidRDefault="0063338F" w:rsidP="00A229EC">
            <w:pPr>
              <w:jc w:val="both"/>
            </w:pPr>
            <w:r w:rsidRPr="00E44E06">
              <w:t>Phân cấp hỗ trợ, bổ sung khác</w:t>
            </w:r>
          </w:p>
        </w:tc>
        <w:tc>
          <w:tcPr>
            <w:tcW w:w="996" w:type="dxa"/>
            <w:vAlign w:val="center"/>
            <w:hideMark/>
          </w:tcPr>
          <w:p w:rsidR="0063338F" w:rsidRPr="00E44E06" w:rsidRDefault="0063338F" w:rsidP="004519E9">
            <w:pPr>
              <w:jc w:val="right"/>
            </w:pPr>
            <w:r w:rsidRPr="00E44E06">
              <w:t>20.000</w:t>
            </w:r>
          </w:p>
        </w:tc>
        <w:tc>
          <w:tcPr>
            <w:tcW w:w="1124" w:type="dxa"/>
            <w:vAlign w:val="center"/>
            <w:hideMark/>
          </w:tcPr>
          <w:p w:rsidR="0063338F" w:rsidRPr="00E44E06" w:rsidRDefault="0063338F" w:rsidP="004519E9">
            <w:pPr>
              <w:jc w:val="right"/>
            </w:pPr>
            <w:r w:rsidRPr="00E44E06">
              <w:t>20.000</w:t>
            </w:r>
          </w:p>
        </w:tc>
        <w:tc>
          <w:tcPr>
            <w:tcW w:w="899" w:type="dxa"/>
            <w:vAlign w:val="center"/>
            <w:hideMark/>
          </w:tcPr>
          <w:p w:rsidR="0063338F" w:rsidRPr="00E44E06" w:rsidRDefault="0063338F" w:rsidP="004519E9">
            <w:pPr>
              <w:jc w:val="right"/>
            </w:pPr>
            <w:r w:rsidRPr="00E44E06">
              <w:t>0</w:t>
            </w:r>
          </w:p>
        </w:tc>
        <w:tc>
          <w:tcPr>
            <w:tcW w:w="996" w:type="dxa"/>
            <w:vAlign w:val="center"/>
            <w:hideMark/>
          </w:tcPr>
          <w:p w:rsidR="0063338F" w:rsidRPr="00E44E06" w:rsidRDefault="0063338F" w:rsidP="004519E9">
            <w:pPr>
              <w:jc w:val="right"/>
            </w:pPr>
            <w:r w:rsidRPr="00E44E06">
              <w:t>20.000</w:t>
            </w:r>
          </w:p>
        </w:tc>
        <w:tc>
          <w:tcPr>
            <w:tcW w:w="1044" w:type="dxa"/>
            <w:vAlign w:val="center"/>
            <w:hideMark/>
          </w:tcPr>
          <w:p w:rsidR="0063338F" w:rsidRPr="00E44E06" w:rsidRDefault="0063338F" w:rsidP="004519E9">
            <w:pPr>
              <w:jc w:val="right"/>
            </w:pPr>
            <w:r w:rsidRPr="00E44E06">
              <w:t>20.000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559"/>
        </w:trPr>
        <w:tc>
          <w:tcPr>
            <w:tcW w:w="449" w:type="dxa"/>
            <w:vAlign w:val="center"/>
            <w:hideMark/>
          </w:tcPr>
          <w:p w:rsidR="0063338F" w:rsidRPr="00E44E06" w:rsidRDefault="0063338F" w:rsidP="004519E9">
            <w:pPr>
              <w:jc w:val="center"/>
            </w:pPr>
            <w:r w:rsidRPr="00E44E06">
              <w:t>2</w:t>
            </w:r>
          </w:p>
        </w:tc>
        <w:tc>
          <w:tcPr>
            <w:tcW w:w="2991" w:type="dxa"/>
            <w:vAlign w:val="center"/>
            <w:hideMark/>
          </w:tcPr>
          <w:p w:rsidR="0063338F" w:rsidRPr="00E44E06" w:rsidRDefault="0063338F" w:rsidP="00A229EC">
            <w:pPr>
              <w:jc w:val="both"/>
            </w:pPr>
            <w:r w:rsidRPr="00E44E06">
              <w:t>Nguồn thu tiền sử dụng đất</w:t>
            </w:r>
          </w:p>
        </w:tc>
        <w:tc>
          <w:tcPr>
            <w:tcW w:w="996" w:type="dxa"/>
            <w:vAlign w:val="center"/>
            <w:hideMark/>
          </w:tcPr>
          <w:p w:rsidR="0063338F" w:rsidRPr="00E44E06" w:rsidRDefault="0063338F" w:rsidP="004519E9">
            <w:pPr>
              <w:jc w:val="right"/>
            </w:pPr>
            <w:r w:rsidRPr="00E44E06">
              <w:t>6.120</w:t>
            </w:r>
          </w:p>
        </w:tc>
        <w:tc>
          <w:tcPr>
            <w:tcW w:w="1124" w:type="dxa"/>
            <w:vAlign w:val="center"/>
            <w:hideMark/>
          </w:tcPr>
          <w:p w:rsidR="0063338F" w:rsidRPr="00E44E06" w:rsidRDefault="0063338F" w:rsidP="004519E9">
            <w:pPr>
              <w:jc w:val="right"/>
            </w:pPr>
            <w:r w:rsidRPr="00E44E06">
              <w:t>5.508</w:t>
            </w:r>
          </w:p>
        </w:tc>
        <w:tc>
          <w:tcPr>
            <w:tcW w:w="899" w:type="dxa"/>
            <w:vAlign w:val="center"/>
            <w:hideMark/>
          </w:tcPr>
          <w:p w:rsidR="0063338F" w:rsidRPr="00E44E06" w:rsidRDefault="0063338F" w:rsidP="004519E9">
            <w:pPr>
              <w:jc w:val="right"/>
            </w:pPr>
            <w:r w:rsidRPr="00E44E06">
              <w:t>612</w:t>
            </w:r>
          </w:p>
        </w:tc>
        <w:tc>
          <w:tcPr>
            <w:tcW w:w="996" w:type="dxa"/>
            <w:vAlign w:val="center"/>
            <w:hideMark/>
          </w:tcPr>
          <w:p w:rsidR="0063338F" w:rsidRPr="00E44E06" w:rsidRDefault="0063338F" w:rsidP="004519E9">
            <w:pPr>
              <w:jc w:val="right"/>
            </w:pPr>
            <w:r w:rsidRPr="00E44E06">
              <w:t>20.000</w:t>
            </w:r>
          </w:p>
        </w:tc>
        <w:tc>
          <w:tcPr>
            <w:tcW w:w="1044" w:type="dxa"/>
            <w:vAlign w:val="center"/>
            <w:hideMark/>
          </w:tcPr>
          <w:p w:rsidR="0063338F" w:rsidRPr="00E44E06" w:rsidRDefault="0063338F" w:rsidP="004519E9">
            <w:pPr>
              <w:jc w:val="right"/>
            </w:pPr>
            <w:r w:rsidRPr="00E44E06">
              <w:t>18.000</w:t>
            </w:r>
          </w:p>
        </w:tc>
        <w:tc>
          <w:tcPr>
            <w:tcW w:w="857" w:type="dxa"/>
            <w:vAlign w:val="center"/>
            <w:hideMark/>
          </w:tcPr>
          <w:p w:rsidR="0063338F" w:rsidRPr="00E44E06" w:rsidRDefault="0063338F" w:rsidP="004519E9">
            <w:pPr>
              <w:jc w:val="right"/>
            </w:pPr>
            <w:r w:rsidRPr="00E44E06">
              <w:t>2.000</w:t>
            </w:r>
          </w:p>
        </w:tc>
      </w:tr>
      <w:tr w:rsidR="0063338F" w:rsidRPr="00E44E06" w:rsidTr="009C6BC4">
        <w:trPr>
          <w:trHeight w:val="559"/>
        </w:trPr>
        <w:tc>
          <w:tcPr>
            <w:tcW w:w="449" w:type="dxa"/>
            <w:vAlign w:val="center"/>
            <w:hideMark/>
          </w:tcPr>
          <w:p w:rsidR="0063338F" w:rsidRPr="00E44E06" w:rsidRDefault="0063338F" w:rsidP="004519E9">
            <w:pPr>
              <w:jc w:val="center"/>
            </w:pPr>
            <w:r w:rsidRPr="00E44E06">
              <w:t>3</w:t>
            </w:r>
          </w:p>
        </w:tc>
        <w:tc>
          <w:tcPr>
            <w:tcW w:w="2991" w:type="dxa"/>
            <w:vAlign w:val="center"/>
            <w:hideMark/>
          </w:tcPr>
          <w:p w:rsidR="0063338F" w:rsidRPr="00E44E06" w:rsidRDefault="0063338F" w:rsidP="00A229EC">
            <w:pPr>
              <w:jc w:val="both"/>
            </w:pPr>
            <w:r w:rsidRPr="00E44E06">
              <w:t>Nguồn thu xổ số kiến thiết</w:t>
            </w:r>
          </w:p>
        </w:tc>
        <w:tc>
          <w:tcPr>
            <w:tcW w:w="996" w:type="dxa"/>
            <w:vAlign w:val="center"/>
            <w:hideMark/>
          </w:tcPr>
          <w:p w:rsidR="0063338F" w:rsidRPr="00E44E06" w:rsidRDefault="0063338F" w:rsidP="004519E9">
            <w:pPr>
              <w:jc w:val="right"/>
            </w:pPr>
            <w:r w:rsidRPr="00E44E06">
              <w:t>13.150</w:t>
            </w:r>
          </w:p>
        </w:tc>
        <w:tc>
          <w:tcPr>
            <w:tcW w:w="1124" w:type="dxa"/>
            <w:vAlign w:val="center"/>
            <w:hideMark/>
          </w:tcPr>
          <w:p w:rsidR="0063338F" w:rsidRPr="00E44E06" w:rsidRDefault="0063338F" w:rsidP="004519E9">
            <w:pPr>
              <w:jc w:val="right"/>
            </w:pPr>
            <w:r w:rsidRPr="00E44E06">
              <w:t>13.150</w:t>
            </w:r>
          </w:p>
        </w:tc>
        <w:tc>
          <w:tcPr>
            <w:tcW w:w="899" w:type="dxa"/>
            <w:vAlign w:val="center"/>
            <w:hideMark/>
          </w:tcPr>
          <w:p w:rsidR="0063338F" w:rsidRPr="00E44E06" w:rsidRDefault="0063338F" w:rsidP="004519E9">
            <w:pPr>
              <w:jc w:val="right"/>
            </w:pPr>
            <w:r w:rsidRPr="00E44E06">
              <w:t>0</w:t>
            </w:r>
          </w:p>
        </w:tc>
        <w:tc>
          <w:tcPr>
            <w:tcW w:w="996" w:type="dxa"/>
            <w:vAlign w:val="center"/>
            <w:hideMark/>
          </w:tcPr>
          <w:p w:rsidR="0063338F" w:rsidRPr="00E44E06" w:rsidRDefault="0063338F" w:rsidP="004519E9">
            <w:pPr>
              <w:jc w:val="right"/>
            </w:pPr>
            <w:r w:rsidRPr="00E44E06">
              <w:t>13.150</w:t>
            </w:r>
          </w:p>
        </w:tc>
        <w:tc>
          <w:tcPr>
            <w:tcW w:w="1044" w:type="dxa"/>
            <w:vAlign w:val="center"/>
            <w:hideMark/>
          </w:tcPr>
          <w:p w:rsidR="0063338F" w:rsidRPr="00E44E06" w:rsidRDefault="0063338F" w:rsidP="004519E9">
            <w:pPr>
              <w:jc w:val="right"/>
            </w:pPr>
            <w:r w:rsidRPr="00E44E06">
              <w:t>13.150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645"/>
        </w:trPr>
        <w:tc>
          <w:tcPr>
            <w:tcW w:w="449" w:type="dxa"/>
            <w:vAlign w:val="center"/>
            <w:hideMark/>
          </w:tcPr>
          <w:p w:rsidR="0063338F" w:rsidRPr="00E44E06" w:rsidRDefault="0063338F" w:rsidP="004519E9">
            <w:pPr>
              <w:jc w:val="center"/>
            </w:pPr>
            <w:r w:rsidRPr="00E44E06">
              <w:t>+</w:t>
            </w:r>
          </w:p>
        </w:tc>
        <w:tc>
          <w:tcPr>
            <w:tcW w:w="2991" w:type="dxa"/>
            <w:vAlign w:val="center"/>
            <w:hideMark/>
          </w:tcPr>
          <w:p w:rsidR="0063338F" w:rsidRPr="00E44E06" w:rsidRDefault="0063338F" w:rsidP="00A229EC">
            <w:pPr>
              <w:jc w:val="both"/>
            </w:pPr>
            <w:r w:rsidRPr="00E44E06">
              <w:t xml:space="preserve">Phân cấp đầu tư các công trình giáo dục (lồng ghép thực hiện Chương trình MTQG xây dựng </w:t>
            </w:r>
            <w:r>
              <w:t>NTM</w:t>
            </w:r>
            <w:r w:rsidRPr="00E44E06">
              <w:t>)</w:t>
            </w:r>
          </w:p>
        </w:tc>
        <w:tc>
          <w:tcPr>
            <w:tcW w:w="996" w:type="dxa"/>
            <w:vAlign w:val="center"/>
            <w:hideMark/>
          </w:tcPr>
          <w:p w:rsidR="0063338F" w:rsidRPr="00E44E06" w:rsidRDefault="0063338F" w:rsidP="004519E9">
            <w:pPr>
              <w:jc w:val="right"/>
            </w:pPr>
            <w:r w:rsidRPr="00E44E06">
              <w:t>6.410</w:t>
            </w:r>
          </w:p>
        </w:tc>
        <w:tc>
          <w:tcPr>
            <w:tcW w:w="1124" w:type="dxa"/>
            <w:vAlign w:val="center"/>
            <w:hideMark/>
          </w:tcPr>
          <w:p w:rsidR="0063338F" w:rsidRPr="00E44E06" w:rsidRDefault="0063338F" w:rsidP="004519E9">
            <w:pPr>
              <w:jc w:val="right"/>
            </w:pPr>
            <w:r w:rsidRPr="00E44E06">
              <w:t>6.410</w:t>
            </w:r>
          </w:p>
        </w:tc>
        <w:tc>
          <w:tcPr>
            <w:tcW w:w="899" w:type="dxa"/>
            <w:vAlign w:val="center"/>
            <w:hideMark/>
          </w:tcPr>
          <w:p w:rsidR="0063338F" w:rsidRPr="00E44E06" w:rsidRDefault="0063338F" w:rsidP="004519E9">
            <w:pPr>
              <w:jc w:val="right"/>
            </w:pPr>
            <w:r w:rsidRPr="00E44E06">
              <w:t> </w:t>
            </w:r>
          </w:p>
        </w:tc>
        <w:tc>
          <w:tcPr>
            <w:tcW w:w="996" w:type="dxa"/>
            <w:vAlign w:val="center"/>
            <w:hideMark/>
          </w:tcPr>
          <w:p w:rsidR="0063338F" w:rsidRPr="00E44E06" w:rsidRDefault="0063338F" w:rsidP="004519E9">
            <w:pPr>
              <w:jc w:val="right"/>
            </w:pPr>
            <w:r w:rsidRPr="00E44E06">
              <w:t>6.410</w:t>
            </w:r>
          </w:p>
        </w:tc>
        <w:tc>
          <w:tcPr>
            <w:tcW w:w="1044" w:type="dxa"/>
            <w:vAlign w:val="center"/>
            <w:hideMark/>
          </w:tcPr>
          <w:p w:rsidR="0063338F" w:rsidRPr="00E44E06" w:rsidRDefault="0063338F" w:rsidP="004519E9">
            <w:pPr>
              <w:jc w:val="right"/>
            </w:pPr>
            <w:r w:rsidRPr="00E44E06">
              <w:t>6.410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480"/>
        </w:trPr>
        <w:tc>
          <w:tcPr>
            <w:tcW w:w="449" w:type="dxa"/>
            <w:vAlign w:val="center"/>
            <w:hideMark/>
          </w:tcPr>
          <w:p w:rsidR="0063338F" w:rsidRPr="00E44E06" w:rsidRDefault="0063338F" w:rsidP="004519E9">
            <w:pPr>
              <w:jc w:val="center"/>
            </w:pPr>
            <w:r w:rsidRPr="00E44E06">
              <w:t>+</w:t>
            </w:r>
          </w:p>
        </w:tc>
        <w:tc>
          <w:tcPr>
            <w:tcW w:w="2991" w:type="dxa"/>
            <w:vAlign w:val="center"/>
            <w:hideMark/>
          </w:tcPr>
          <w:p w:rsidR="0063338F" w:rsidRPr="00E44E06" w:rsidRDefault="0063338F" w:rsidP="00A229EC">
            <w:pPr>
              <w:jc w:val="both"/>
            </w:pPr>
            <w:r w:rsidRPr="00E44E06">
              <w:t xml:space="preserve">Phân cấp đầu tư công trình nhà văn hóa, thể thao huyện </w:t>
            </w:r>
          </w:p>
        </w:tc>
        <w:tc>
          <w:tcPr>
            <w:tcW w:w="996" w:type="dxa"/>
            <w:vAlign w:val="center"/>
            <w:hideMark/>
          </w:tcPr>
          <w:p w:rsidR="0063338F" w:rsidRPr="00E44E06" w:rsidRDefault="0063338F" w:rsidP="004519E9">
            <w:pPr>
              <w:jc w:val="right"/>
            </w:pPr>
            <w:r w:rsidRPr="00E44E06">
              <w:t>6.740</w:t>
            </w:r>
          </w:p>
        </w:tc>
        <w:tc>
          <w:tcPr>
            <w:tcW w:w="1124" w:type="dxa"/>
            <w:vAlign w:val="center"/>
            <w:hideMark/>
          </w:tcPr>
          <w:p w:rsidR="0063338F" w:rsidRPr="00E44E06" w:rsidRDefault="0063338F" w:rsidP="004519E9">
            <w:pPr>
              <w:jc w:val="right"/>
            </w:pPr>
            <w:r w:rsidRPr="00E44E06">
              <w:t>6.740</w:t>
            </w:r>
          </w:p>
        </w:tc>
        <w:tc>
          <w:tcPr>
            <w:tcW w:w="899" w:type="dxa"/>
            <w:vAlign w:val="center"/>
            <w:hideMark/>
          </w:tcPr>
          <w:p w:rsidR="0063338F" w:rsidRPr="00E44E06" w:rsidRDefault="0063338F" w:rsidP="004519E9">
            <w:pPr>
              <w:jc w:val="right"/>
            </w:pPr>
            <w:r w:rsidRPr="00E44E06">
              <w:t> </w:t>
            </w:r>
          </w:p>
        </w:tc>
        <w:tc>
          <w:tcPr>
            <w:tcW w:w="996" w:type="dxa"/>
            <w:vAlign w:val="center"/>
            <w:hideMark/>
          </w:tcPr>
          <w:p w:rsidR="0063338F" w:rsidRPr="00E44E06" w:rsidRDefault="0063338F" w:rsidP="004519E9">
            <w:pPr>
              <w:jc w:val="right"/>
            </w:pPr>
            <w:r w:rsidRPr="00E44E06">
              <w:t>6.740</w:t>
            </w:r>
          </w:p>
        </w:tc>
        <w:tc>
          <w:tcPr>
            <w:tcW w:w="1044" w:type="dxa"/>
            <w:vAlign w:val="center"/>
            <w:hideMark/>
          </w:tcPr>
          <w:p w:rsidR="0063338F" w:rsidRPr="00E44E06" w:rsidRDefault="0063338F" w:rsidP="004519E9">
            <w:pPr>
              <w:jc w:val="right"/>
            </w:pPr>
            <w:r w:rsidRPr="00E44E06">
              <w:t>6.740</w:t>
            </w:r>
          </w:p>
        </w:tc>
        <w:tc>
          <w:tcPr>
            <w:tcW w:w="857" w:type="dxa"/>
            <w:vAlign w:val="center"/>
            <w:hideMark/>
          </w:tcPr>
          <w:p w:rsidR="0063338F" w:rsidRPr="00E44E06" w:rsidRDefault="0063338F" w:rsidP="004519E9">
            <w:pPr>
              <w:jc w:val="right"/>
            </w:pPr>
            <w:r w:rsidRPr="00E44E06">
              <w:t> </w:t>
            </w:r>
          </w:p>
        </w:tc>
      </w:tr>
      <w:tr w:rsidR="0063338F" w:rsidRPr="00E44E06" w:rsidTr="009C6BC4">
        <w:trPr>
          <w:trHeight w:val="690"/>
        </w:trPr>
        <w:tc>
          <w:tcPr>
            <w:tcW w:w="449" w:type="dxa"/>
            <w:vAlign w:val="center"/>
            <w:hideMark/>
          </w:tcPr>
          <w:p w:rsidR="0063338F" w:rsidRPr="00E44E06" w:rsidRDefault="0063338F" w:rsidP="004519E9">
            <w:pPr>
              <w:jc w:val="center"/>
              <w:rPr>
                <w:b/>
                <w:bCs/>
              </w:rPr>
            </w:pPr>
            <w:r w:rsidRPr="00E44E06">
              <w:rPr>
                <w:b/>
                <w:bCs/>
              </w:rPr>
              <w:t>II.</w:t>
            </w:r>
          </w:p>
        </w:tc>
        <w:tc>
          <w:tcPr>
            <w:tcW w:w="2991" w:type="dxa"/>
            <w:vAlign w:val="center"/>
            <w:hideMark/>
          </w:tcPr>
          <w:p w:rsidR="0063338F" w:rsidRPr="00E44E06" w:rsidRDefault="0063338F" w:rsidP="00A229EC">
            <w:pPr>
              <w:jc w:val="both"/>
              <w:rPr>
                <w:b/>
                <w:bCs/>
              </w:rPr>
            </w:pPr>
            <w:r w:rsidRPr="00E44E06">
              <w:rPr>
                <w:b/>
                <w:bCs/>
              </w:rPr>
              <w:t>Bố trí trả nợ, chuyển tiếp, khởi công mới các từ nguồn kết dư, dự phòng, khác, vượt thu...</w:t>
            </w:r>
          </w:p>
        </w:tc>
        <w:tc>
          <w:tcPr>
            <w:tcW w:w="996" w:type="dxa"/>
            <w:vAlign w:val="center"/>
            <w:hideMark/>
          </w:tcPr>
          <w:p w:rsidR="0063338F" w:rsidRPr="00E44E06" w:rsidRDefault="0063338F" w:rsidP="004519E9">
            <w:pPr>
              <w:jc w:val="right"/>
              <w:rPr>
                <w:b/>
                <w:bCs/>
              </w:rPr>
            </w:pPr>
            <w:r w:rsidRPr="00E44E06">
              <w:rPr>
                <w:b/>
                <w:bCs/>
              </w:rPr>
              <w:t> </w:t>
            </w:r>
          </w:p>
        </w:tc>
        <w:tc>
          <w:tcPr>
            <w:tcW w:w="1124" w:type="dxa"/>
            <w:vAlign w:val="center"/>
            <w:hideMark/>
          </w:tcPr>
          <w:p w:rsidR="0063338F" w:rsidRPr="00E44E06" w:rsidRDefault="0063338F" w:rsidP="004519E9">
            <w:pPr>
              <w:jc w:val="right"/>
              <w:rPr>
                <w:b/>
                <w:bCs/>
              </w:rPr>
            </w:pPr>
            <w:r w:rsidRPr="00E44E06">
              <w:rPr>
                <w:b/>
                <w:bCs/>
              </w:rPr>
              <w:t> </w:t>
            </w:r>
          </w:p>
        </w:tc>
        <w:tc>
          <w:tcPr>
            <w:tcW w:w="899" w:type="dxa"/>
            <w:vAlign w:val="center"/>
            <w:hideMark/>
          </w:tcPr>
          <w:p w:rsidR="0063338F" w:rsidRPr="00E44E06" w:rsidRDefault="0063338F" w:rsidP="004519E9">
            <w:pPr>
              <w:jc w:val="right"/>
              <w:rPr>
                <w:b/>
                <w:bCs/>
              </w:rPr>
            </w:pPr>
            <w:r w:rsidRPr="00E44E06">
              <w:rPr>
                <w:b/>
                <w:bCs/>
              </w:rPr>
              <w:t> </w:t>
            </w:r>
          </w:p>
        </w:tc>
        <w:tc>
          <w:tcPr>
            <w:tcW w:w="996" w:type="dxa"/>
            <w:vAlign w:val="center"/>
            <w:hideMark/>
          </w:tcPr>
          <w:p w:rsidR="0063338F" w:rsidRPr="00E44E06" w:rsidRDefault="0063338F" w:rsidP="004519E9">
            <w:pPr>
              <w:jc w:val="right"/>
              <w:rPr>
                <w:b/>
                <w:bCs/>
              </w:rPr>
            </w:pPr>
            <w:r w:rsidRPr="00E44E06">
              <w:rPr>
                <w:b/>
                <w:bCs/>
              </w:rPr>
              <w:t>18.981</w:t>
            </w:r>
          </w:p>
        </w:tc>
        <w:tc>
          <w:tcPr>
            <w:tcW w:w="1044" w:type="dxa"/>
            <w:vAlign w:val="center"/>
            <w:hideMark/>
          </w:tcPr>
          <w:p w:rsidR="0063338F" w:rsidRPr="00E44E06" w:rsidRDefault="0063338F" w:rsidP="004519E9">
            <w:pPr>
              <w:jc w:val="right"/>
              <w:rPr>
                <w:b/>
                <w:bCs/>
              </w:rPr>
            </w:pPr>
            <w:r w:rsidRPr="00E44E06">
              <w:rPr>
                <w:b/>
                <w:bCs/>
              </w:rPr>
              <w:t>18.981</w:t>
            </w:r>
          </w:p>
        </w:tc>
        <w:tc>
          <w:tcPr>
            <w:tcW w:w="857" w:type="dxa"/>
            <w:vAlign w:val="center"/>
            <w:hideMark/>
          </w:tcPr>
          <w:p w:rsidR="0063338F" w:rsidRPr="00E44E06" w:rsidRDefault="0063338F" w:rsidP="004519E9">
            <w:pPr>
              <w:jc w:val="right"/>
              <w:rPr>
                <w:b/>
                <w:bCs/>
              </w:rPr>
            </w:pPr>
            <w:r w:rsidRPr="00E44E06">
              <w:rPr>
                <w:b/>
                <w:bCs/>
              </w:rPr>
              <w:t> </w:t>
            </w:r>
          </w:p>
        </w:tc>
      </w:tr>
    </w:tbl>
    <w:p w:rsidR="0063338F" w:rsidRPr="00A229EC" w:rsidRDefault="0063338F" w:rsidP="009C6BC4">
      <w:pPr>
        <w:spacing w:before="120" w:after="120"/>
        <w:jc w:val="center"/>
        <w:rPr>
          <w:i/>
          <w:sz w:val="28"/>
          <w:szCs w:val="28"/>
        </w:rPr>
      </w:pPr>
      <w:r w:rsidRPr="00A229EC">
        <w:rPr>
          <w:i/>
          <w:sz w:val="28"/>
          <w:szCs w:val="28"/>
        </w:rPr>
        <w:t xml:space="preserve"> (Có các biểu chi tiết kèm theo)</w:t>
      </w:r>
    </w:p>
    <w:p w:rsidR="000B12CC" w:rsidRDefault="0080405D" w:rsidP="000B12CC">
      <w:pPr>
        <w:spacing w:before="120" w:after="120"/>
        <w:ind w:firstLine="720"/>
        <w:jc w:val="both"/>
        <w:rPr>
          <w:sz w:val="28"/>
        </w:rPr>
      </w:pPr>
      <w:r w:rsidRPr="00935A80">
        <w:rPr>
          <w:sz w:val="28"/>
        </w:rPr>
        <w:t xml:space="preserve">* </w:t>
      </w:r>
      <w:r w:rsidR="00B745F3" w:rsidRPr="00935A80">
        <w:rPr>
          <w:sz w:val="28"/>
        </w:rPr>
        <w:t xml:space="preserve">Đối với nguồn vốn </w:t>
      </w:r>
      <w:r w:rsidR="002E0D96" w:rsidRPr="00935A80">
        <w:rPr>
          <w:sz w:val="28"/>
        </w:rPr>
        <w:t xml:space="preserve">phân cấp </w:t>
      </w:r>
      <w:r w:rsidR="009F7951">
        <w:rPr>
          <w:sz w:val="28"/>
        </w:rPr>
        <w:t xml:space="preserve">cân đối ngân sách </w:t>
      </w:r>
      <w:r w:rsidR="002F6315">
        <w:rPr>
          <w:sz w:val="28"/>
        </w:rPr>
        <w:t>huyện</w:t>
      </w:r>
      <w:r w:rsidR="00B745F3" w:rsidRPr="00935A80">
        <w:rPr>
          <w:sz w:val="28"/>
        </w:rPr>
        <w:t xml:space="preserve"> dành 10% dự phòng trên tổng mức vốn được phân bổ theo kế hoạch trung hạn để xử lý những vấn đề phát sinh trong quá trình triển</w:t>
      </w:r>
      <w:r w:rsidR="002F6315">
        <w:rPr>
          <w:sz w:val="28"/>
        </w:rPr>
        <w:t xml:space="preserve"> khai kế hoạch đầu tư trung hạn.</w:t>
      </w:r>
    </w:p>
    <w:p w:rsidR="007E47C7" w:rsidRPr="000B12CC" w:rsidRDefault="00620C70" w:rsidP="000B12CC">
      <w:pPr>
        <w:spacing w:before="120" w:after="120"/>
        <w:ind w:firstLine="720"/>
        <w:jc w:val="both"/>
        <w:rPr>
          <w:sz w:val="28"/>
        </w:rPr>
      </w:pPr>
      <w:r w:rsidRPr="00935A80">
        <w:rPr>
          <w:b/>
          <w:sz w:val="28"/>
        </w:rPr>
        <w:t xml:space="preserve">III. </w:t>
      </w:r>
      <w:r w:rsidR="007E47C7" w:rsidRPr="00935A80">
        <w:rPr>
          <w:b/>
          <w:sz w:val="28"/>
        </w:rPr>
        <w:t>Nguyên tắc phân bổ kế hoạch vốn ngân sách nhà nước giai đoạn 2016 - 2020</w:t>
      </w:r>
    </w:p>
    <w:p w:rsidR="003F7946" w:rsidRPr="003F7946" w:rsidRDefault="003F7946" w:rsidP="009C6BC4">
      <w:pPr>
        <w:spacing w:before="120" w:after="120"/>
        <w:ind w:firstLine="720"/>
        <w:jc w:val="both"/>
        <w:rPr>
          <w:sz w:val="28"/>
          <w:szCs w:val="28"/>
        </w:rPr>
      </w:pPr>
      <w:r w:rsidRPr="003F7946">
        <w:rPr>
          <w:sz w:val="28"/>
          <w:szCs w:val="28"/>
        </w:rPr>
        <w:t>1. Việc phân bổ kế hoạch đầu tư phát triển nguồn ngân sách nhà nước phải đảm bảo các mục tiêu, định hướng phát triển tại Quy hoạch tổng thể phát triển kinh tế - xã hội của huyện đến năm 2020, Kế hoạch phát triển kinh tế - xã hội 5 năm 2016 - 2020 của huyện, của các ngành, lĩnh vực, địa phương, các quy hoạch phát triển kinh tế - xã hội cấp huyện và các quy hoạch ngành, lĩnh vực, sản phẩm chủ yếu đã được phê duyệt.</w:t>
      </w:r>
    </w:p>
    <w:p w:rsidR="003F7946" w:rsidRPr="003F7946" w:rsidRDefault="003F7946" w:rsidP="003F7946">
      <w:pPr>
        <w:spacing w:line="288" w:lineRule="auto"/>
        <w:ind w:firstLine="720"/>
        <w:jc w:val="both"/>
        <w:rPr>
          <w:sz w:val="28"/>
          <w:szCs w:val="28"/>
        </w:rPr>
      </w:pPr>
      <w:r w:rsidRPr="003F7946">
        <w:rPr>
          <w:sz w:val="28"/>
          <w:szCs w:val="28"/>
        </w:rPr>
        <w:t xml:space="preserve">2. Việc phân bổ vốn đầu tư phát triển nguồn ngân sách nhà nước giai đoạn 2016 - 2020 phải tuân thủ Luật Đầu tư công, Luật Ngân sách Nhà nước, Quyết định số 40/2015/QĐ-TTg ngày 14/9/2015 của Thủ tướng Chính phủ, Nghị quyết số </w:t>
      </w:r>
      <w:r w:rsidR="00285BA9">
        <w:rPr>
          <w:sz w:val="28"/>
          <w:szCs w:val="28"/>
        </w:rPr>
        <w:t>24/2015/NQ-HĐND ngày 10/12/2015</w:t>
      </w:r>
      <w:r w:rsidRPr="003F7946">
        <w:rPr>
          <w:sz w:val="28"/>
          <w:szCs w:val="28"/>
        </w:rPr>
        <w:t xml:space="preserve">, </w:t>
      </w:r>
      <w:r w:rsidR="00285BA9">
        <w:rPr>
          <w:sz w:val="28"/>
          <w:lang w:val="nl-NL"/>
        </w:rPr>
        <w:t>Nghị quyết số 67/2016/NQ-HĐND ngày 09/12/2016 của HĐND tỉnh và</w:t>
      </w:r>
      <w:r w:rsidR="00285BA9" w:rsidRPr="00D359A2">
        <w:rPr>
          <w:sz w:val="28"/>
          <w:lang w:val="nl-NL"/>
        </w:rPr>
        <w:t xml:space="preserve"> </w:t>
      </w:r>
      <w:r w:rsidRPr="003F7946">
        <w:rPr>
          <w:sz w:val="28"/>
          <w:szCs w:val="28"/>
        </w:rPr>
        <w:t>Quyết định số 1506/QĐ-UBND ngày 09/12/2016 của Ủy ban nhân dân tỉnh và các văn bản pháp luật có liên quan.</w:t>
      </w:r>
    </w:p>
    <w:p w:rsidR="003F7946" w:rsidRPr="003F7946" w:rsidRDefault="003F7946" w:rsidP="003F7946">
      <w:pPr>
        <w:spacing w:line="288" w:lineRule="auto"/>
        <w:ind w:firstLine="720"/>
        <w:jc w:val="both"/>
        <w:rPr>
          <w:sz w:val="28"/>
          <w:szCs w:val="28"/>
        </w:rPr>
      </w:pPr>
      <w:r w:rsidRPr="003F7946">
        <w:rPr>
          <w:sz w:val="28"/>
          <w:szCs w:val="28"/>
        </w:rPr>
        <w:lastRenderedPageBreak/>
        <w:t>3. Bảo đảm quản lý tập trung, thống nhất về mục tiêu, cơ chế, chính sách; thực hiện phân cấp trong quản lý đầu tư theo quy định của pháp luật, tạo quyền chủ động cho các ngành của huyện và địa phương.</w:t>
      </w:r>
    </w:p>
    <w:p w:rsidR="003F7946" w:rsidRPr="003F7946" w:rsidRDefault="003F7946" w:rsidP="003F7946">
      <w:pPr>
        <w:spacing w:line="288" w:lineRule="auto"/>
        <w:ind w:firstLine="720"/>
        <w:jc w:val="both"/>
        <w:rPr>
          <w:sz w:val="28"/>
          <w:szCs w:val="28"/>
        </w:rPr>
      </w:pPr>
      <w:r w:rsidRPr="003F7946">
        <w:rPr>
          <w:sz w:val="28"/>
          <w:szCs w:val="28"/>
        </w:rPr>
        <w:t>4. Phù hợp với khả năng cân đối vốn đầu tư phát triển nguồn ngân sách nhà nước và thu hút các nguồn vốn đầu tư của các thành phần kinh tế khác của từng ngành, lĩnh vực và địa phương; bảo đảm các cân đối vĩ mô, ưu tiên an toàn nợ công.</w:t>
      </w:r>
    </w:p>
    <w:p w:rsidR="003F7946" w:rsidRPr="003F7946" w:rsidRDefault="003F7946" w:rsidP="003F7946">
      <w:pPr>
        <w:spacing w:line="288" w:lineRule="auto"/>
        <w:ind w:firstLine="720"/>
        <w:jc w:val="both"/>
        <w:rPr>
          <w:sz w:val="28"/>
          <w:szCs w:val="28"/>
        </w:rPr>
      </w:pPr>
      <w:r w:rsidRPr="003F7946">
        <w:rPr>
          <w:sz w:val="28"/>
          <w:szCs w:val="28"/>
        </w:rPr>
        <w:t>5. Bố trí tập trung, khắc phục tình trạng phân tán, dàn trải, bảo đảm hiệu quả sử dụng vốn đầu tư; bổ trí đủ vốn đối ứng cho các chương trình, dự án sử dụng vốn hỗ trợ từ ngân sách Trung ương và tỉnh. Chỉ bố trí vốn cho các dự án đã đủ thủ tục đầu tư được cấp có thẩm quyền phê duyệt theo đúng quy định của Luật Đầu tư công và các văn bản pháp luật có liên quan.</w:t>
      </w:r>
    </w:p>
    <w:p w:rsidR="003F7946" w:rsidRPr="003F7946" w:rsidRDefault="003F7946" w:rsidP="003F7946">
      <w:pPr>
        <w:spacing w:line="288" w:lineRule="auto"/>
        <w:ind w:firstLine="720"/>
        <w:jc w:val="both"/>
        <w:rPr>
          <w:sz w:val="28"/>
          <w:szCs w:val="28"/>
        </w:rPr>
      </w:pPr>
      <w:r w:rsidRPr="003F7946">
        <w:rPr>
          <w:sz w:val="28"/>
          <w:szCs w:val="28"/>
        </w:rPr>
        <w:t>6. Tập trung bố trí vốn để hoàn thành và đẩy nhanh tiến độ thực hiện chương trình, dự án trọng điểm có ý nghĩa lớn đối với phát triển kinh tế - xã hội của huyện</w:t>
      </w:r>
      <w:r>
        <w:rPr>
          <w:sz w:val="28"/>
          <w:szCs w:val="28"/>
        </w:rPr>
        <w:t>, các dự án trung tâm huyện,</w:t>
      </w:r>
      <w:r w:rsidR="00C122D3">
        <w:rPr>
          <w:sz w:val="28"/>
          <w:szCs w:val="28"/>
        </w:rPr>
        <w:t xml:space="preserve"> các vùng đặc biệt khó khăn; </w:t>
      </w:r>
      <w:r w:rsidRPr="003F7946">
        <w:rPr>
          <w:sz w:val="28"/>
          <w:szCs w:val="28"/>
        </w:rPr>
        <w:t>hoàn trả các khoản vốn ngân sách nhà nước ứng trước kế hoạch; các khoản vốn vay ngân sách địa phương.</w:t>
      </w:r>
    </w:p>
    <w:p w:rsidR="00B745F3" w:rsidRPr="00935A80" w:rsidRDefault="003F7946" w:rsidP="003F7946">
      <w:pPr>
        <w:spacing w:line="288" w:lineRule="auto"/>
        <w:ind w:firstLine="720"/>
        <w:jc w:val="both"/>
        <w:rPr>
          <w:sz w:val="28"/>
          <w:szCs w:val="28"/>
        </w:rPr>
      </w:pPr>
      <w:r w:rsidRPr="003F7946">
        <w:rPr>
          <w:sz w:val="28"/>
          <w:szCs w:val="28"/>
        </w:rPr>
        <w:t>7. Bố trí đủ vốn đã cam kết sử dụng từ ngân sách địa phương để đối ứng vào các dự án được ngân sách cấp trên đầu tư hoàn thành dự án đúng tiến độ.</w:t>
      </w:r>
    </w:p>
    <w:p w:rsidR="004D3E29" w:rsidRPr="00935A80" w:rsidRDefault="00620C70" w:rsidP="00FC1037">
      <w:pPr>
        <w:spacing w:line="288" w:lineRule="auto"/>
        <w:ind w:firstLine="720"/>
        <w:jc w:val="both"/>
        <w:rPr>
          <w:b/>
          <w:sz w:val="28"/>
        </w:rPr>
      </w:pPr>
      <w:r w:rsidRPr="00935A80">
        <w:rPr>
          <w:b/>
          <w:sz w:val="28"/>
        </w:rPr>
        <w:t>IV.</w:t>
      </w:r>
      <w:r w:rsidR="004D3E29" w:rsidRPr="00935A80">
        <w:rPr>
          <w:b/>
          <w:sz w:val="28"/>
        </w:rPr>
        <w:t xml:space="preserve"> Thứ tự ưu tiên trong công tác phân bổ vốn ngân sách nhà nước giai đoạn 2016 - 2020</w:t>
      </w:r>
    </w:p>
    <w:p w:rsidR="00D359A2" w:rsidRPr="00D359A2" w:rsidRDefault="00D359A2" w:rsidP="00D359A2">
      <w:pPr>
        <w:spacing w:line="288" w:lineRule="auto"/>
        <w:ind w:firstLine="720"/>
        <w:jc w:val="both"/>
        <w:rPr>
          <w:sz w:val="28"/>
          <w:szCs w:val="28"/>
        </w:rPr>
      </w:pPr>
      <w:r w:rsidRPr="00D359A2">
        <w:rPr>
          <w:sz w:val="28"/>
          <w:szCs w:val="28"/>
        </w:rPr>
        <w:t>1. Bố trí đủ vốn để thanh toán nợ đọng xây dựng cơ bản, thu hồi các khoản ứng trước theo quy định; bố trí vốn để trả nợ các khoản vay đến hạn phải trả. Không bố trí vốn ngân sách nhà nước để thanh toán các khoản nợ đọng xây dựng cơ bản phát sinh sau ngày 31/12/2014.</w:t>
      </w:r>
    </w:p>
    <w:p w:rsidR="00D359A2" w:rsidRPr="00D359A2" w:rsidRDefault="00D359A2" w:rsidP="00D359A2">
      <w:pPr>
        <w:spacing w:line="288" w:lineRule="auto"/>
        <w:ind w:firstLine="720"/>
        <w:jc w:val="both"/>
        <w:rPr>
          <w:sz w:val="28"/>
          <w:szCs w:val="28"/>
        </w:rPr>
      </w:pPr>
      <w:r w:rsidRPr="00D359A2">
        <w:rPr>
          <w:sz w:val="28"/>
          <w:szCs w:val="28"/>
        </w:rPr>
        <w:t>2. Bố trí vốn cho các dự án chuyển tiếp hoàn thành trong giai đoạn 2016 - 2020;</w:t>
      </w:r>
    </w:p>
    <w:p w:rsidR="00D359A2" w:rsidRPr="00D359A2" w:rsidRDefault="00D359A2" w:rsidP="00D359A2">
      <w:pPr>
        <w:spacing w:line="288" w:lineRule="auto"/>
        <w:ind w:firstLine="720"/>
        <w:jc w:val="both"/>
        <w:rPr>
          <w:sz w:val="28"/>
          <w:szCs w:val="28"/>
        </w:rPr>
      </w:pPr>
      <w:r w:rsidRPr="00D359A2">
        <w:rPr>
          <w:sz w:val="28"/>
          <w:szCs w:val="28"/>
        </w:rPr>
        <w:t>3. Khi bố trí đủ vốn theo thứ tự ưu tiên nêu trên, trường hợp còn vốn sẽ xem xét bố trí cho các dự án khởi công mới.</w:t>
      </w:r>
    </w:p>
    <w:p w:rsidR="00D359A2" w:rsidRDefault="00D359A2" w:rsidP="00D359A2">
      <w:pPr>
        <w:spacing w:line="288" w:lineRule="auto"/>
        <w:ind w:firstLine="720"/>
        <w:jc w:val="both"/>
        <w:rPr>
          <w:sz w:val="28"/>
          <w:szCs w:val="28"/>
        </w:rPr>
      </w:pPr>
      <w:r w:rsidRPr="00D359A2">
        <w:rPr>
          <w:sz w:val="28"/>
          <w:szCs w:val="28"/>
        </w:rPr>
        <w:t xml:space="preserve">4. Sau khi cân đối các nguồn thu </w:t>
      </w:r>
      <w:r w:rsidR="00D85240">
        <w:rPr>
          <w:sz w:val="28"/>
          <w:szCs w:val="28"/>
        </w:rPr>
        <w:t xml:space="preserve">đủ </w:t>
      </w:r>
      <w:r w:rsidRPr="00D359A2">
        <w:rPr>
          <w:sz w:val="28"/>
          <w:szCs w:val="28"/>
        </w:rPr>
        <w:t xml:space="preserve">để bố trí các dự án nêu trên, căn cứ khả năng nguồn vốn sẽ triển khai một số dự án khác </w:t>
      </w:r>
      <w:r w:rsidR="00D85240">
        <w:rPr>
          <w:sz w:val="28"/>
          <w:szCs w:val="28"/>
        </w:rPr>
        <w:t xml:space="preserve">giao </w:t>
      </w:r>
      <w:r w:rsidRPr="00D359A2">
        <w:rPr>
          <w:sz w:val="28"/>
          <w:szCs w:val="28"/>
        </w:rPr>
        <w:t>UBND huyện trình Thường trực HĐND xem xét, quyết định và báo cáo HĐND huyện kỳ họp gần nhất.</w:t>
      </w:r>
    </w:p>
    <w:p w:rsidR="00620C70" w:rsidRPr="00935A80" w:rsidRDefault="00620C70" w:rsidP="00D359A2">
      <w:pPr>
        <w:spacing w:line="288" w:lineRule="auto"/>
        <w:ind w:firstLine="720"/>
        <w:jc w:val="both"/>
        <w:rPr>
          <w:b/>
          <w:sz w:val="28"/>
        </w:rPr>
      </w:pPr>
      <w:r w:rsidRPr="00935A80">
        <w:rPr>
          <w:b/>
          <w:sz w:val="28"/>
        </w:rPr>
        <w:t>V. Các giải pháp triển khai thực hiện kế hoạch đầu tư công trung hạn giai đoạn 2016 - 2020</w:t>
      </w:r>
    </w:p>
    <w:p w:rsidR="00FA1998" w:rsidRPr="00FA1998" w:rsidRDefault="00FA1998" w:rsidP="00FA1998">
      <w:pPr>
        <w:spacing w:line="288" w:lineRule="auto"/>
        <w:ind w:firstLine="720"/>
        <w:jc w:val="both"/>
        <w:rPr>
          <w:sz w:val="28"/>
        </w:rPr>
      </w:pPr>
      <w:r w:rsidRPr="00FA1998">
        <w:rPr>
          <w:sz w:val="28"/>
        </w:rPr>
        <w:t xml:space="preserve">- Đẩy nhanh việc thực hiện huy động các nguồn vốn để triển khai xây dựng các công trình trọng điểm, các công trình hạ tầng giao thông trung tâm huyện, công trình đối ứng ngân sách tỉnh, Trung ương, công trình công cộng, văn hóa cộng đồng, dân sinh thiết thực có ảnh hướng lớn đến phát triển kinh tế - xã hội của </w:t>
      </w:r>
      <w:r w:rsidRPr="00FA1998">
        <w:rPr>
          <w:sz w:val="28"/>
        </w:rPr>
        <w:lastRenderedPageBreak/>
        <w:t xml:space="preserve">huyện. Giảm các khoản chi thường xuyên để tăng tỷ trọng chi cho đầu tư phát triển; hàng năm rà soát lại các nguồn thuộc ngân sách huyện, các nhiệm vụ chi không hết trong năm kể cả dự phòng ngân sách đề xuất kết dư chuyển nhiệm vụ chi cho đầu tư phát triển, đầu tư cơ sở hạ tầng. Các phòng, ban, Ủy ban nhân dân các xã và các chủ đầu tư khác thực hiện tiết kiệm chi trong từng dự án theo quy định tại Nghị quyết số 89/NQ-CP ngày 10 tháng 10 năm 2016 của Chính phủ và hướng dẫn của Bộ Kế hoạch và Đầu tư tại Công văn số 8836/BKHĐT-TH ngày 24 tháng 10 năm 2016 và Quyết định 1506/QĐ-UBND ngày 09/12/2016 của Ủy ban nhân dân tỉnh. </w:t>
      </w:r>
    </w:p>
    <w:p w:rsidR="00FA1998" w:rsidRPr="00FA1998" w:rsidRDefault="00FA1998" w:rsidP="00FA1998">
      <w:pPr>
        <w:spacing w:line="288" w:lineRule="auto"/>
        <w:ind w:firstLine="720"/>
        <w:jc w:val="both"/>
        <w:rPr>
          <w:sz w:val="28"/>
        </w:rPr>
      </w:pPr>
      <w:r w:rsidRPr="00FA1998">
        <w:rPr>
          <w:sz w:val="28"/>
        </w:rPr>
        <w:t>- Hạn chế việc ứng trước kế hoạch vốn đầu tư công trung hạn. Trường hợp cần thiết ứng trước, phải kiểm soát chặt chẽ, bảo đảm việc ứng trước kế hoạch phù hợp với quy định của Luật Đầu tư công, Luật Ngân sách nhà nước. Mức vốn ứng trước của từng dự án không vượt quá mức vốn bố trí trong kế hoạch đầu tư công trung hạn và phải đảm bảo có nguồn thanh toán các khoản ứng trước.</w:t>
      </w:r>
    </w:p>
    <w:p w:rsidR="00FA1998" w:rsidRPr="00FA1998" w:rsidRDefault="00FA1998" w:rsidP="00FA1998">
      <w:pPr>
        <w:spacing w:line="288" w:lineRule="auto"/>
        <w:ind w:firstLine="720"/>
        <w:jc w:val="both"/>
        <w:rPr>
          <w:sz w:val="28"/>
        </w:rPr>
      </w:pPr>
      <w:r w:rsidRPr="00FA1998">
        <w:rPr>
          <w:sz w:val="28"/>
        </w:rPr>
        <w:t>- Quản lý chặt chẽ việc sử dụng nguồn vốn dự phòng trong kế hoạch đầu tư công trung hạn. Khoản dự phòng chưa phân bổ chỉ được sử dụng cho các mục tiêu thật sự cần thiết, bất khả kháng, cấp bách theo quy định của Luật Ngân sách nhà nước, Luật Đầu tư công và được cấp có thẩm quyền cho phép.</w:t>
      </w:r>
    </w:p>
    <w:p w:rsidR="00FA1998" w:rsidRPr="00FA1998" w:rsidRDefault="00FA1998" w:rsidP="00FA1998">
      <w:pPr>
        <w:spacing w:line="288" w:lineRule="auto"/>
        <w:ind w:firstLine="720"/>
        <w:jc w:val="both"/>
        <w:rPr>
          <w:sz w:val="28"/>
        </w:rPr>
      </w:pPr>
      <w:r w:rsidRPr="00FA1998">
        <w:rPr>
          <w:sz w:val="28"/>
        </w:rPr>
        <w:t>- Bố trí phần vốn ngân sách nhà nước và tăng cường huy động các nguồn vốn đầu tư cơ sở hạ tầng theo hình thức đối tác công tư. Đẩy mạnh thực hiện chủ trương xã hội hóa đối với các dịch vụ công trong lĩnh vực giáo dục đào tạo, văn hóa, thể thao mà các tổ chức và người dân có thể tham gia được, các công trình hạ tầng cơ sở phục vụ sản xuất và sinh hoạt của người dân ở nông thôn.</w:t>
      </w:r>
    </w:p>
    <w:p w:rsidR="00FA1998" w:rsidRPr="00FA1998" w:rsidRDefault="00FA1998" w:rsidP="00FA1998">
      <w:pPr>
        <w:spacing w:line="288" w:lineRule="auto"/>
        <w:ind w:firstLine="720"/>
        <w:jc w:val="both"/>
        <w:rPr>
          <w:sz w:val="28"/>
        </w:rPr>
      </w:pPr>
      <w:r w:rsidRPr="00FA1998">
        <w:rPr>
          <w:sz w:val="28"/>
        </w:rPr>
        <w:t>- Tập trung bố trí vốn để xử lý dứt điểm nợ đọng xây dựng cơ bản trong giai đoạn 2016-2020 vào năm 2017. Đẩy mạnh khai thác các nguồn thu của huyện và các nguồn thu từ khai thác quỹ đất để đầu tư cơ sở hạ tầng, phát triển đô thị.</w:t>
      </w:r>
    </w:p>
    <w:p w:rsidR="00FA1998" w:rsidRPr="00FA1998" w:rsidRDefault="00FA1998" w:rsidP="00FA1998">
      <w:pPr>
        <w:spacing w:line="288" w:lineRule="auto"/>
        <w:ind w:firstLine="720"/>
        <w:jc w:val="both"/>
        <w:rPr>
          <w:sz w:val="28"/>
        </w:rPr>
      </w:pPr>
      <w:r w:rsidRPr="00FA1998">
        <w:rPr>
          <w:sz w:val="28"/>
        </w:rPr>
        <w:t>- Tăng cường công tác kiểm tra, thanh tra, giám sát việc chấp hành kỷ luật, kỷ cương trong quản lý đầu tư công; kiểm soát chặt chẽ mục tiêu, hiệu quả sử dụng các nguồn vốn đầu tư; bảo đảm công khai, minh bạch trong việc huy động, quản lý, sử dụng vốn vay. Kiên quyết không nghiệm thu công trình, các hạng mục công trình không đảm bảo chất lượng, không đảm bảo yêu cầu kỹ thuật. Xử lý nghiêm tập thể, cá nhân vi phạm pháp luật về đầu tư và các quy định khác về quản lý đầu tư xây dựng.</w:t>
      </w:r>
    </w:p>
    <w:p w:rsidR="00FA1998" w:rsidRPr="00FA1998" w:rsidRDefault="00FA1998" w:rsidP="00FA1998">
      <w:pPr>
        <w:spacing w:line="288" w:lineRule="auto"/>
        <w:ind w:firstLine="720"/>
        <w:jc w:val="both"/>
        <w:rPr>
          <w:sz w:val="28"/>
        </w:rPr>
      </w:pPr>
      <w:r w:rsidRPr="00FA1998">
        <w:rPr>
          <w:sz w:val="28"/>
        </w:rPr>
        <w:t xml:space="preserve">- Thực hiện tốt công tác dân vận ở cơ sở; vận động, tổ chức lấy ý kiến nhân dân về kế hoạch triển khai thực hiện dự án; công tác bồi thường giải phóng mặt bằng; giải thích cho nhân dân hiểu rõ về cơ chế, chính sách. Niêm yết đơn giá, khối </w:t>
      </w:r>
      <w:r w:rsidRPr="00FA1998">
        <w:rPr>
          <w:sz w:val="28"/>
        </w:rPr>
        <w:lastRenderedPageBreak/>
        <w:t xml:space="preserve">lượng bồi thường công khai minh bạch để nhân dân biết, giám sát; hạn chế tối đa việc khiếu nại, khiếu kiện. </w:t>
      </w:r>
    </w:p>
    <w:p w:rsidR="00E5105C" w:rsidRPr="00935A80" w:rsidRDefault="00FA1998" w:rsidP="00FA1998">
      <w:pPr>
        <w:spacing w:line="288" w:lineRule="auto"/>
        <w:ind w:firstLine="720"/>
        <w:jc w:val="both"/>
        <w:rPr>
          <w:sz w:val="28"/>
        </w:rPr>
      </w:pPr>
      <w:r w:rsidRPr="00FA1998">
        <w:rPr>
          <w:sz w:val="28"/>
        </w:rPr>
        <w:t>- Tạo điều kiện để Mặt trận Tổ quốc Việt Nam; các đoàn thể các cấp tại cơ sở và nhân dân tăng cường công tác giám sát cộng đồng, thực hiện tốt Quy chế thực hiện dân chủ ở cơ sở; công khai hóa các thông tin về công trình/dự án đầu tư trên địa bàn theo quy định của pháp luật; tạo điều kiện để Ban giám sát đầu tư cộng đồng thực hiện nhiệm vụ.</w:t>
      </w:r>
    </w:p>
    <w:p w:rsidR="0092431C" w:rsidRPr="00935A80" w:rsidRDefault="0092431C" w:rsidP="00FC1037">
      <w:pPr>
        <w:spacing w:line="288" w:lineRule="auto"/>
        <w:ind w:firstLine="720"/>
        <w:jc w:val="both"/>
        <w:rPr>
          <w:b/>
          <w:sz w:val="28"/>
        </w:rPr>
      </w:pPr>
      <w:r w:rsidRPr="00935A80">
        <w:rPr>
          <w:b/>
          <w:sz w:val="28"/>
        </w:rPr>
        <w:t xml:space="preserve">Điều </w:t>
      </w:r>
      <w:r w:rsidR="00620C70" w:rsidRPr="00935A80">
        <w:rPr>
          <w:b/>
          <w:sz w:val="28"/>
        </w:rPr>
        <w:t>2</w:t>
      </w:r>
      <w:r w:rsidRPr="00935A80">
        <w:rPr>
          <w:b/>
          <w:sz w:val="28"/>
        </w:rPr>
        <w:t xml:space="preserve">. </w:t>
      </w:r>
      <w:r w:rsidR="00ED0DA8" w:rsidRPr="009F7951">
        <w:rPr>
          <w:sz w:val="28"/>
        </w:rPr>
        <w:t>Hội đồng nhân dân huyện</w:t>
      </w:r>
      <w:r w:rsidR="00970CB5" w:rsidRPr="009F7951">
        <w:rPr>
          <w:sz w:val="28"/>
        </w:rPr>
        <w:t>:</w:t>
      </w:r>
    </w:p>
    <w:p w:rsidR="00632CC9" w:rsidRPr="00935A80" w:rsidRDefault="0092431C" w:rsidP="00FC1037">
      <w:pPr>
        <w:spacing w:line="288" w:lineRule="auto"/>
        <w:ind w:firstLine="720"/>
        <w:jc w:val="both"/>
        <w:rPr>
          <w:sz w:val="28"/>
        </w:rPr>
      </w:pPr>
      <w:r w:rsidRPr="00935A80">
        <w:rPr>
          <w:sz w:val="28"/>
        </w:rPr>
        <w:t>1.</w:t>
      </w:r>
      <w:r w:rsidR="009F7951">
        <w:rPr>
          <w:sz w:val="28"/>
        </w:rPr>
        <w:t xml:space="preserve"> </w:t>
      </w:r>
      <w:r w:rsidR="00970CB5" w:rsidRPr="00935A80">
        <w:rPr>
          <w:sz w:val="28"/>
        </w:rPr>
        <w:t>Ủy</w:t>
      </w:r>
      <w:r w:rsidR="00EE0C7E" w:rsidRPr="00935A80">
        <w:rPr>
          <w:sz w:val="28"/>
        </w:rPr>
        <w:t xml:space="preserve"> quyền </w:t>
      </w:r>
      <w:r w:rsidR="00FA3559" w:rsidRPr="00935A80">
        <w:rPr>
          <w:sz w:val="28"/>
        </w:rPr>
        <w:t>T</w:t>
      </w:r>
      <w:r w:rsidR="00EE0C7E" w:rsidRPr="00935A80">
        <w:rPr>
          <w:sz w:val="28"/>
        </w:rPr>
        <w:t>hường t</w:t>
      </w:r>
      <w:r w:rsidR="00786EFA" w:rsidRPr="00935A80">
        <w:rPr>
          <w:sz w:val="28"/>
        </w:rPr>
        <w:t>r</w:t>
      </w:r>
      <w:r w:rsidR="00EE0C7E" w:rsidRPr="00935A80">
        <w:rPr>
          <w:sz w:val="28"/>
        </w:rPr>
        <w:t xml:space="preserve">ực Hội đồng nhân dân </w:t>
      </w:r>
      <w:r w:rsidR="00ED0DA8">
        <w:rPr>
          <w:sz w:val="28"/>
        </w:rPr>
        <w:t>huyện</w:t>
      </w:r>
      <w:r w:rsidR="009F7951">
        <w:rPr>
          <w:sz w:val="28"/>
        </w:rPr>
        <w:t xml:space="preserve"> </w:t>
      </w:r>
      <w:r w:rsidR="00632CC9" w:rsidRPr="00935A80">
        <w:rPr>
          <w:sz w:val="28"/>
        </w:rPr>
        <w:t>xem xét:</w:t>
      </w:r>
    </w:p>
    <w:p w:rsidR="00D359A2" w:rsidRPr="00D359A2" w:rsidRDefault="00D359A2" w:rsidP="00D359A2">
      <w:pPr>
        <w:spacing w:line="288" w:lineRule="auto"/>
        <w:ind w:firstLine="720"/>
        <w:jc w:val="both"/>
        <w:rPr>
          <w:sz w:val="28"/>
        </w:rPr>
      </w:pPr>
      <w:r w:rsidRPr="00D359A2">
        <w:rPr>
          <w:sz w:val="28"/>
        </w:rPr>
        <w:t>- Quyết định phân bổ chi tiết các nguồn vốn phát sinh (ngoài các nguồn vốn tại Điều 1 Nghị quyết này) và báo cáo Hội đồng nhân dân huyện tại kỳ họp gần nhất.</w:t>
      </w:r>
    </w:p>
    <w:p w:rsidR="00D359A2" w:rsidRDefault="00D359A2" w:rsidP="00D359A2">
      <w:pPr>
        <w:spacing w:line="288" w:lineRule="auto"/>
        <w:ind w:firstLine="720"/>
        <w:jc w:val="both"/>
        <w:rPr>
          <w:sz w:val="28"/>
        </w:rPr>
      </w:pPr>
      <w:r w:rsidRPr="00D359A2">
        <w:rPr>
          <w:sz w:val="28"/>
        </w:rPr>
        <w:t>- Bổ sung danh mục các dự án đầu tư cấp bách, các dự án trọng điểm, dự án cấp thiết đầu tư vào Kế hoạch đầu tư công trung hạn giai đoạn 2016 - 2020 của huyện và báo cáo Hội đồng nhân dân huyện tại lần điều chỉnh Kế hoạch đầu tư công trung hạn gần nhất theo quy định.</w:t>
      </w:r>
    </w:p>
    <w:p w:rsidR="0084480D" w:rsidRPr="00B24B50" w:rsidRDefault="00047C86" w:rsidP="00D359A2">
      <w:pPr>
        <w:spacing w:line="288" w:lineRule="auto"/>
        <w:ind w:firstLine="720"/>
        <w:jc w:val="both"/>
        <w:rPr>
          <w:sz w:val="28"/>
        </w:rPr>
      </w:pPr>
      <w:r w:rsidRPr="00047C86">
        <w:rPr>
          <w:sz w:val="28"/>
        </w:rPr>
        <w:t>2</w:t>
      </w:r>
      <w:r w:rsidR="0080093B" w:rsidRPr="00047C86">
        <w:rPr>
          <w:sz w:val="28"/>
        </w:rPr>
        <w:t xml:space="preserve">. </w:t>
      </w:r>
      <w:r w:rsidR="00494F9D" w:rsidRPr="00047C86">
        <w:rPr>
          <w:sz w:val="28"/>
        </w:rPr>
        <w:t xml:space="preserve">Giao </w:t>
      </w:r>
      <w:r w:rsidR="00F86E19" w:rsidRPr="00047C86">
        <w:rPr>
          <w:sz w:val="28"/>
        </w:rPr>
        <w:t>Ủy ban nhân dân huyện</w:t>
      </w:r>
      <w:r w:rsidR="00B24B50">
        <w:rPr>
          <w:sz w:val="28"/>
        </w:rPr>
        <w:t xml:space="preserve"> tổ chức thực hiện:</w:t>
      </w:r>
    </w:p>
    <w:p w:rsidR="00D359A2" w:rsidRDefault="006A1883" w:rsidP="00FC1037">
      <w:pPr>
        <w:spacing w:line="288" w:lineRule="auto"/>
        <w:ind w:firstLine="720"/>
        <w:jc w:val="both"/>
        <w:rPr>
          <w:sz w:val="28"/>
        </w:rPr>
      </w:pPr>
      <w:r>
        <w:rPr>
          <w:sz w:val="28"/>
        </w:rPr>
        <w:t xml:space="preserve">- </w:t>
      </w:r>
      <w:r w:rsidR="00D359A2" w:rsidRPr="00D359A2">
        <w:rPr>
          <w:sz w:val="28"/>
          <w:lang w:val="vi-VN"/>
        </w:rPr>
        <w:t>Giao chi tiết danh mục và mức vốn bố trí cho từng dự án do huyện quản lý để thực hiện công tác chuẩn bị đầu tư; trả nợ quyết toán dự án hoàn thành và các chương trình, nguồn v</w:t>
      </w:r>
      <w:r w:rsidR="000F1BD2">
        <w:rPr>
          <w:sz w:val="28"/>
          <w:lang w:val="vi-VN"/>
        </w:rPr>
        <w:t>ốn khác chưa được giao chi tiết</w:t>
      </w:r>
      <w:r w:rsidR="00D359A2" w:rsidRPr="00D359A2">
        <w:rPr>
          <w:sz w:val="28"/>
          <w:lang w:val="vi-VN"/>
        </w:rPr>
        <w:t xml:space="preserve"> theo đúng quy định.</w:t>
      </w:r>
    </w:p>
    <w:p w:rsidR="006A1883" w:rsidRPr="006A1883" w:rsidRDefault="006A1883" w:rsidP="00FC1037">
      <w:pPr>
        <w:spacing w:line="288" w:lineRule="auto"/>
        <w:ind w:firstLine="720"/>
        <w:jc w:val="both"/>
        <w:rPr>
          <w:sz w:val="28"/>
        </w:rPr>
      </w:pPr>
      <w:r>
        <w:rPr>
          <w:sz w:val="28"/>
        </w:rPr>
        <w:t>- Quyết định điều chỉnh kế hoạch đầu tư trung hạn và hàng năm vốn cân đối ngân sách địa phương và báo cáo HĐND huyện tại kỳ họp gần nhất.</w:t>
      </w:r>
    </w:p>
    <w:p w:rsidR="00E82FE2" w:rsidRPr="00D359A2" w:rsidRDefault="00B24B50" w:rsidP="00FC1037">
      <w:pPr>
        <w:spacing w:line="288" w:lineRule="auto"/>
        <w:ind w:firstLine="720"/>
        <w:jc w:val="both"/>
        <w:rPr>
          <w:sz w:val="28"/>
          <w:lang w:val="vi-VN"/>
        </w:rPr>
      </w:pPr>
      <w:r w:rsidRPr="00B24B50">
        <w:rPr>
          <w:sz w:val="28"/>
        </w:rPr>
        <w:t>3.</w:t>
      </w:r>
      <w:r w:rsidR="002316A2" w:rsidRPr="00D359A2">
        <w:rPr>
          <w:sz w:val="28"/>
          <w:lang w:val="vi-VN"/>
        </w:rPr>
        <w:t xml:space="preserve"> Th</w:t>
      </w:r>
      <w:r w:rsidR="0015173D" w:rsidRPr="00D359A2">
        <w:rPr>
          <w:sz w:val="28"/>
          <w:lang w:val="vi-VN"/>
        </w:rPr>
        <w:t>ường trực Hội đồng nhân dân huyện</w:t>
      </w:r>
      <w:r w:rsidR="002316A2" w:rsidRPr="00D359A2">
        <w:rPr>
          <w:sz w:val="28"/>
          <w:lang w:val="vi-VN"/>
        </w:rPr>
        <w:t xml:space="preserve">, các </w:t>
      </w:r>
      <w:r w:rsidR="009F7951">
        <w:rPr>
          <w:sz w:val="28"/>
        </w:rPr>
        <w:t>B</w:t>
      </w:r>
      <w:r w:rsidR="002316A2" w:rsidRPr="00D359A2">
        <w:rPr>
          <w:sz w:val="28"/>
          <w:lang w:val="vi-VN"/>
        </w:rPr>
        <w:t xml:space="preserve">an của Hội đồng nhân dân </w:t>
      </w:r>
      <w:r w:rsidR="0015173D" w:rsidRPr="00D359A2">
        <w:rPr>
          <w:sz w:val="28"/>
          <w:lang w:val="vi-VN"/>
        </w:rPr>
        <w:t xml:space="preserve">huyện </w:t>
      </w:r>
      <w:r w:rsidR="002316A2" w:rsidRPr="00D359A2">
        <w:rPr>
          <w:sz w:val="28"/>
          <w:lang w:val="vi-VN"/>
        </w:rPr>
        <w:t xml:space="preserve">và </w:t>
      </w:r>
      <w:r w:rsidR="009F7951">
        <w:rPr>
          <w:sz w:val="28"/>
        </w:rPr>
        <w:t>đ</w:t>
      </w:r>
      <w:r w:rsidR="002316A2" w:rsidRPr="00D359A2">
        <w:rPr>
          <w:sz w:val="28"/>
          <w:lang w:val="vi-VN"/>
        </w:rPr>
        <w:t xml:space="preserve">ại biểu Hội đồng nhân dân </w:t>
      </w:r>
      <w:r w:rsidR="0015173D" w:rsidRPr="00D359A2">
        <w:rPr>
          <w:sz w:val="28"/>
          <w:lang w:val="vi-VN"/>
        </w:rPr>
        <w:t xml:space="preserve">huyện </w:t>
      </w:r>
      <w:r w:rsidR="002316A2" w:rsidRPr="00D359A2">
        <w:rPr>
          <w:sz w:val="28"/>
          <w:lang w:val="vi-VN"/>
        </w:rPr>
        <w:t>giám sát việc triển khai thực hiện.</w:t>
      </w:r>
    </w:p>
    <w:p w:rsidR="009F7951" w:rsidRDefault="00635974" w:rsidP="00FC1037">
      <w:pPr>
        <w:spacing w:line="288" w:lineRule="auto"/>
        <w:ind w:firstLine="720"/>
        <w:jc w:val="both"/>
        <w:rPr>
          <w:sz w:val="28"/>
        </w:rPr>
      </w:pPr>
      <w:r w:rsidRPr="00635974">
        <w:rPr>
          <w:b/>
          <w:sz w:val="28"/>
        </w:rPr>
        <w:t>Điều 3.</w:t>
      </w:r>
      <w:r>
        <w:rPr>
          <w:sz w:val="28"/>
        </w:rPr>
        <w:t xml:space="preserve"> </w:t>
      </w:r>
      <w:r w:rsidR="002316A2" w:rsidRPr="00D359A2">
        <w:rPr>
          <w:sz w:val="28"/>
          <w:lang w:val="vi-VN"/>
        </w:rPr>
        <w:t xml:space="preserve">Nghị </w:t>
      </w:r>
      <w:r w:rsidR="00A528BB" w:rsidRPr="00D359A2">
        <w:rPr>
          <w:sz w:val="28"/>
          <w:lang w:val="vi-VN"/>
        </w:rPr>
        <w:t>q</w:t>
      </w:r>
      <w:r w:rsidR="002316A2" w:rsidRPr="00D359A2">
        <w:rPr>
          <w:sz w:val="28"/>
          <w:lang w:val="vi-VN"/>
        </w:rPr>
        <w:t xml:space="preserve">uyết này đã được Hội đồng nhân dân </w:t>
      </w:r>
      <w:r w:rsidR="0015173D" w:rsidRPr="00D359A2">
        <w:rPr>
          <w:sz w:val="28"/>
          <w:lang w:val="vi-VN"/>
        </w:rPr>
        <w:t>huyện</w:t>
      </w:r>
      <w:r w:rsidR="002316A2" w:rsidRPr="00D359A2">
        <w:rPr>
          <w:sz w:val="28"/>
          <w:lang w:val="vi-VN"/>
        </w:rPr>
        <w:t xml:space="preserve"> khóa X, kỳ họp thứ </w:t>
      </w:r>
      <w:r w:rsidR="00202F92" w:rsidRPr="00D359A2">
        <w:rPr>
          <w:sz w:val="28"/>
          <w:lang w:val="vi-VN"/>
        </w:rPr>
        <w:t>3</w:t>
      </w:r>
      <w:r w:rsidR="002316A2" w:rsidRPr="00D359A2">
        <w:rPr>
          <w:sz w:val="28"/>
          <w:lang w:val="vi-VN"/>
        </w:rPr>
        <w:t xml:space="preserve"> thông qua</w:t>
      </w:r>
      <w:r w:rsidR="00202F92" w:rsidRPr="00D359A2">
        <w:rPr>
          <w:sz w:val="28"/>
          <w:lang w:val="vi-VN"/>
        </w:rPr>
        <w:t xml:space="preserve"> ngày </w:t>
      </w:r>
      <w:r w:rsidR="009F7951">
        <w:rPr>
          <w:sz w:val="28"/>
        </w:rPr>
        <w:t>20/1</w:t>
      </w:r>
      <w:r w:rsidR="009F7951">
        <w:rPr>
          <w:sz w:val="28"/>
          <w:lang w:val="vi-VN"/>
        </w:rPr>
        <w:t>2</w:t>
      </w:r>
      <w:r w:rsidR="009F7951">
        <w:rPr>
          <w:sz w:val="28"/>
        </w:rPr>
        <w:t>/</w:t>
      </w:r>
      <w:r w:rsidR="00202F92" w:rsidRPr="00D359A2">
        <w:rPr>
          <w:sz w:val="28"/>
          <w:lang w:val="vi-VN"/>
        </w:rPr>
        <w:t>2016</w:t>
      </w:r>
      <w:r>
        <w:rPr>
          <w:sz w:val="28"/>
        </w:rPr>
        <w:t xml:space="preserve">, </w:t>
      </w:r>
      <w:r w:rsidR="0039539A" w:rsidRPr="00D359A2">
        <w:rPr>
          <w:sz w:val="28"/>
          <w:lang w:val="vi-VN"/>
        </w:rPr>
        <w:t xml:space="preserve">có hiệu lực thi hành từ ngày </w:t>
      </w:r>
      <w:r w:rsidR="009F7951">
        <w:rPr>
          <w:sz w:val="28"/>
        </w:rPr>
        <w:t>01/01/</w:t>
      </w:r>
      <w:r w:rsidR="0039539A" w:rsidRPr="00D359A2">
        <w:rPr>
          <w:sz w:val="28"/>
          <w:lang w:val="vi-VN"/>
        </w:rPr>
        <w:t>2017</w:t>
      </w:r>
      <w:r w:rsidR="00CA4D02">
        <w:rPr>
          <w:sz w:val="28"/>
        </w:rPr>
        <w:t xml:space="preserve"> và thay thế Nghị quyết số 19/2015/NQ-HĐND ngày 28/8/2015 của HĐND huyện khóa IX về việc phê duyệt </w:t>
      </w:r>
      <w:r w:rsidR="000B12CC">
        <w:rPr>
          <w:sz w:val="28"/>
        </w:rPr>
        <w:t>K</w:t>
      </w:r>
      <w:r w:rsidR="00CA4D02">
        <w:rPr>
          <w:sz w:val="28"/>
        </w:rPr>
        <w:t>ế hoạch đầu tư công trung hạn giai đoạn 2016</w:t>
      </w:r>
      <w:r w:rsidR="000B12CC">
        <w:rPr>
          <w:sz w:val="28"/>
        </w:rPr>
        <w:t>-</w:t>
      </w:r>
      <w:r w:rsidR="00CA4D02">
        <w:rPr>
          <w:sz w:val="28"/>
        </w:rPr>
        <w:t xml:space="preserve">2020 và </w:t>
      </w:r>
      <w:r w:rsidR="000B12CC">
        <w:rPr>
          <w:sz w:val="28"/>
        </w:rPr>
        <w:t>K</w:t>
      </w:r>
      <w:r w:rsidR="00CA4D02">
        <w:rPr>
          <w:sz w:val="28"/>
        </w:rPr>
        <w:t>ế hoạch đầu tư phát triển năm 2016</w:t>
      </w:r>
      <w:r w:rsidR="008B0700" w:rsidRPr="00D359A2">
        <w:rPr>
          <w:sz w:val="28"/>
          <w:lang w:val="vi-VN"/>
        </w:rPr>
        <w:t>./.</w:t>
      </w:r>
    </w:p>
    <w:p w:rsidR="005B75B1" w:rsidRPr="005B75B1" w:rsidRDefault="005B75B1" w:rsidP="00FC1037">
      <w:pPr>
        <w:spacing w:line="288" w:lineRule="auto"/>
        <w:ind w:firstLine="720"/>
        <w:jc w:val="both"/>
        <w:rPr>
          <w:sz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5"/>
        <w:gridCol w:w="4601"/>
      </w:tblGrid>
      <w:tr w:rsidR="009F7951" w:rsidRPr="00723B8C" w:rsidTr="00077373">
        <w:tc>
          <w:tcPr>
            <w:tcW w:w="4755" w:type="dxa"/>
          </w:tcPr>
          <w:p w:rsidR="009F7951" w:rsidRPr="00723B8C" w:rsidRDefault="009F7951" w:rsidP="00077373">
            <w:pPr>
              <w:jc w:val="both"/>
              <w:rPr>
                <w:b/>
                <w:i/>
                <w:lang w:val="fr-FR"/>
              </w:rPr>
            </w:pPr>
            <w:r w:rsidRPr="00723B8C">
              <w:rPr>
                <w:b/>
                <w:i/>
                <w:lang w:val="fr-FR"/>
              </w:rPr>
              <w:t>Nơi nhận:</w:t>
            </w:r>
          </w:p>
          <w:p w:rsidR="009F7951" w:rsidRDefault="009F7951" w:rsidP="00077373">
            <w:pPr>
              <w:jc w:val="both"/>
              <w:rPr>
                <w:sz w:val="22"/>
                <w:szCs w:val="22"/>
                <w:lang w:val="fr-FR"/>
              </w:rPr>
            </w:pPr>
            <w:r>
              <w:rPr>
                <w:sz w:val="22"/>
                <w:szCs w:val="22"/>
                <w:lang w:val="fr-FR"/>
              </w:rPr>
              <w:t>- TT HĐND tỉnh;</w:t>
            </w:r>
          </w:p>
          <w:p w:rsidR="009F7951" w:rsidRDefault="009F7951" w:rsidP="00077373">
            <w:pPr>
              <w:jc w:val="both"/>
              <w:rPr>
                <w:sz w:val="22"/>
                <w:szCs w:val="22"/>
                <w:lang w:val="fr-FR"/>
              </w:rPr>
            </w:pPr>
            <w:r>
              <w:rPr>
                <w:sz w:val="22"/>
                <w:szCs w:val="22"/>
                <w:lang w:val="fr-FR"/>
              </w:rPr>
              <w:t xml:space="preserve">- </w:t>
            </w:r>
            <w:r w:rsidRPr="00723B8C">
              <w:rPr>
                <w:sz w:val="22"/>
                <w:szCs w:val="22"/>
                <w:lang w:val="fr-FR"/>
              </w:rPr>
              <w:t>UBND tỉnh;</w:t>
            </w:r>
          </w:p>
          <w:p w:rsidR="009F7951" w:rsidRPr="00723B8C" w:rsidRDefault="009F7951" w:rsidP="00077373">
            <w:pPr>
              <w:jc w:val="both"/>
              <w:rPr>
                <w:sz w:val="22"/>
                <w:szCs w:val="22"/>
                <w:lang w:val="fr-FR"/>
              </w:rPr>
            </w:pPr>
            <w:r>
              <w:rPr>
                <w:sz w:val="22"/>
                <w:szCs w:val="22"/>
                <w:lang w:val="fr-FR"/>
              </w:rPr>
              <w:t>- Sở Tư pháp;</w:t>
            </w:r>
          </w:p>
          <w:p w:rsidR="009F7951" w:rsidRDefault="009F7951" w:rsidP="00077373">
            <w:pPr>
              <w:jc w:val="both"/>
              <w:rPr>
                <w:sz w:val="22"/>
                <w:szCs w:val="22"/>
                <w:lang w:val="fr-FR"/>
              </w:rPr>
            </w:pPr>
            <w:r w:rsidRPr="00723B8C">
              <w:rPr>
                <w:sz w:val="22"/>
                <w:szCs w:val="22"/>
                <w:lang w:val="fr-FR"/>
              </w:rPr>
              <w:t>- TT Huyện uỷ;</w:t>
            </w:r>
          </w:p>
          <w:p w:rsidR="009F7951" w:rsidRDefault="009F7951" w:rsidP="00077373">
            <w:pPr>
              <w:jc w:val="both"/>
              <w:rPr>
                <w:sz w:val="22"/>
                <w:szCs w:val="22"/>
                <w:lang w:val="fr-FR"/>
              </w:rPr>
            </w:pPr>
            <w:r>
              <w:rPr>
                <w:sz w:val="22"/>
                <w:szCs w:val="22"/>
                <w:lang w:val="fr-FR"/>
              </w:rPr>
              <w:t>- UBND huyện;</w:t>
            </w:r>
          </w:p>
          <w:p w:rsidR="009F7951" w:rsidRPr="00723B8C" w:rsidRDefault="009F7951" w:rsidP="00077373">
            <w:pPr>
              <w:jc w:val="both"/>
              <w:rPr>
                <w:sz w:val="22"/>
                <w:szCs w:val="22"/>
                <w:lang w:val="fr-FR"/>
              </w:rPr>
            </w:pPr>
            <w:r>
              <w:rPr>
                <w:sz w:val="22"/>
                <w:szCs w:val="22"/>
                <w:lang w:val="fr-FR"/>
              </w:rPr>
              <w:t>- Ủy ban MTTQVN huyện;</w:t>
            </w:r>
          </w:p>
          <w:p w:rsidR="009F7951" w:rsidRPr="00723B8C" w:rsidRDefault="009F7951" w:rsidP="00077373">
            <w:pPr>
              <w:jc w:val="both"/>
              <w:rPr>
                <w:sz w:val="22"/>
                <w:szCs w:val="22"/>
                <w:lang w:val="fr-FR"/>
              </w:rPr>
            </w:pPr>
            <w:r w:rsidRPr="00723B8C">
              <w:rPr>
                <w:sz w:val="22"/>
                <w:szCs w:val="22"/>
                <w:lang w:val="fr-FR"/>
              </w:rPr>
              <w:t>- Đại biểu HĐND huyện khoá X;</w:t>
            </w:r>
          </w:p>
          <w:p w:rsidR="009F7951" w:rsidRPr="00723B8C" w:rsidRDefault="009F7951" w:rsidP="00077373">
            <w:pPr>
              <w:jc w:val="both"/>
              <w:rPr>
                <w:sz w:val="22"/>
                <w:szCs w:val="22"/>
                <w:lang w:val="fr-FR"/>
              </w:rPr>
            </w:pPr>
            <w:r w:rsidRPr="00723B8C">
              <w:rPr>
                <w:sz w:val="22"/>
                <w:szCs w:val="22"/>
                <w:lang w:val="fr-FR"/>
              </w:rPr>
              <w:t>- TT HĐND, UBND các xã, thị trấn;</w:t>
            </w:r>
          </w:p>
          <w:p w:rsidR="009F7951" w:rsidRPr="00723B8C" w:rsidRDefault="009F7951" w:rsidP="00077373">
            <w:pPr>
              <w:jc w:val="both"/>
              <w:rPr>
                <w:sz w:val="22"/>
                <w:szCs w:val="22"/>
                <w:lang w:val="fr-FR"/>
              </w:rPr>
            </w:pPr>
            <w:r w:rsidRPr="00723B8C">
              <w:rPr>
                <w:sz w:val="22"/>
                <w:szCs w:val="22"/>
                <w:lang w:val="fr-FR"/>
              </w:rPr>
              <w:t>- Các ban, ngành, đoàn thể của huyện;</w:t>
            </w:r>
          </w:p>
          <w:p w:rsidR="009F7951" w:rsidRPr="00FC13E0" w:rsidRDefault="009F7951" w:rsidP="00077373">
            <w:pPr>
              <w:jc w:val="both"/>
              <w:rPr>
                <w:b/>
                <w:szCs w:val="28"/>
                <w:vertAlign w:val="subscript"/>
                <w:lang w:val="fr-FR"/>
              </w:rPr>
            </w:pPr>
            <w:r>
              <w:rPr>
                <w:sz w:val="22"/>
                <w:szCs w:val="22"/>
                <w:lang w:val="fr-FR"/>
              </w:rPr>
              <w:t>- Lưu: VT-</w:t>
            </w:r>
            <w:r w:rsidRPr="00723B8C">
              <w:rPr>
                <w:sz w:val="22"/>
                <w:szCs w:val="22"/>
                <w:lang w:val="fr-FR"/>
              </w:rPr>
              <w:t>LT.</w:t>
            </w:r>
            <w:r>
              <w:rPr>
                <w:sz w:val="22"/>
                <w:szCs w:val="22"/>
                <w:vertAlign w:val="subscript"/>
                <w:lang w:val="fr-FR"/>
              </w:rPr>
              <w:t>D</w:t>
            </w:r>
          </w:p>
        </w:tc>
        <w:tc>
          <w:tcPr>
            <w:tcW w:w="4601" w:type="dxa"/>
          </w:tcPr>
          <w:p w:rsidR="009F7951" w:rsidRPr="00935B1F" w:rsidRDefault="009F7951" w:rsidP="00077373">
            <w:pPr>
              <w:jc w:val="center"/>
              <w:rPr>
                <w:b/>
                <w:sz w:val="28"/>
                <w:szCs w:val="28"/>
                <w:lang w:val="fr-FR"/>
              </w:rPr>
            </w:pPr>
            <w:r w:rsidRPr="00935B1F">
              <w:rPr>
                <w:b/>
                <w:sz w:val="28"/>
                <w:szCs w:val="28"/>
                <w:lang w:val="fr-FR"/>
              </w:rPr>
              <w:t>CHỦ TỊCH</w:t>
            </w:r>
          </w:p>
          <w:p w:rsidR="009F7951" w:rsidRPr="00935B1F" w:rsidRDefault="009F7951" w:rsidP="00077373">
            <w:pPr>
              <w:jc w:val="center"/>
              <w:rPr>
                <w:b/>
                <w:sz w:val="28"/>
                <w:szCs w:val="28"/>
                <w:lang w:val="fr-FR"/>
              </w:rPr>
            </w:pPr>
          </w:p>
        </w:tc>
      </w:tr>
    </w:tbl>
    <w:p w:rsidR="005627DD" w:rsidRPr="00935A80" w:rsidRDefault="005627DD" w:rsidP="00302C78">
      <w:pPr>
        <w:tabs>
          <w:tab w:val="center" w:pos="7088"/>
        </w:tabs>
        <w:jc w:val="both"/>
        <w:rPr>
          <w:sz w:val="22"/>
          <w:szCs w:val="22"/>
        </w:rPr>
      </w:pPr>
    </w:p>
    <w:sectPr w:rsidR="005627DD" w:rsidRPr="00935A80" w:rsidSect="005A2D6F">
      <w:headerReference w:type="even" r:id="rId8"/>
      <w:footerReference w:type="default" r:id="rId9"/>
      <w:footerReference w:type="first" r:id="rId10"/>
      <w:pgSz w:w="11907" w:h="16840" w:code="9"/>
      <w:pgMar w:top="1134"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CB" w:rsidRDefault="00505FCB">
      <w:r>
        <w:separator/>
      </w:r>
    </w:p>
  </w:endnote>
  <w:endnote w:type="continuationSeparator" w:id="1">
    <w:p w:rsidR="00505FCB" w:rsidRDefault="00505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9130"/>
      <w:docPartObj>
        <w:docPartGallery w:val="Page Numbers (Bottom of Page)"/>
        <w:docPartUnique/>
      </w:docPartObj>
    </w:sdtPr>
    <w:sdtContent>
      <w:p w:rsidR="00303087" w:rsidRDefault="00E04F53">
        <w:pPr>
          <w:pStyle w:val="Footer"/>
          <w:jc w:val="center"/>
        </w:pPr>
        <w:fldSimple w:instr=" PAGE   \* MERGEFORMAT ">
          <w:r w:rsidR="003301A0">
            <w:t>7</w:t>
          </w:r>
        </w:fldSimple>
      </w:p>
    </w:sdtContent>
  </w:sdt>
  <w:p w:rsidR="00303087" w:rsidRDefault="003030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63"/>
      <w:docPartObj>
        <w:docPartGallery w:val="Page Numbers (Bottom of Page)"/>
        <w:docPartUnique/>
      </w:docPartObj>
    </w:sdtPr>
    <w:sdtContent>
      <w:p w:rsidR="005D4647" w:rsidRDefault="00E04F53">
        <w:pPr>
          <w:pStyle w:val="Footer"/>
          <w:jc w:val="center"/>
        </w:pPr>
        <w:fldSimple w:instr=" PAGE   \* MERGEFORMAT ">
          <w:r w:rsidR="003301A0">
            <w:t>1</w:t>
          </w:r>
        </w:fldSimple>
      </w:p>
    </w:sdtContent>
  </w:sdt>
  <w:p w:rsidR="005D4647" w:rsidRDefault="005D4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CB" w:rsidRDefault="00505FCB">
      <w:r>
        <w:separator/>
      </w:r>
    </w:p>
  </w:footnote>
  <w:footnote w:type="continuationSeparator" w:id="1">
    <w:p w:rsidR="00505FCB" w:rsidRDefault="00505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5B" w:rsidRDefault="00E04F53">
    <w:pPr>
      <w:pStyle w:val="Header"/>
      <w:framePr w:wrap="around" w:vAnchor="text" w:hAnchor="margin" w:xAlign="center" w:y="1"/>
      <w:rPr>
        <w:rStyle w:val="PageNumber"/>
      </w:rPr>
    </w:pPr>
    <w:r>
      <w:rPr>
        <w:rStyle w:val="PageNumber"/>
      </w:rPr>
      <w:fldChar w:fldCharType="begin"/>
    </w:r>
    <w:r w:rsidR="0022005B">
      <w:rPr>
        <w:rStyle w:val="PageNumber"/>
      </w:rPr>
      <w:instrText xml:space="preserve">PAGE  </w:instrText>
    </w:r>
    <w:r>
      <w:rPr>
        <w:rStyle w:val="PageNumber"/>
      </w:rPr>
      <w:fldChar w:fldCharType="end"/>
    </w:r>
  </w:p>
  <w:p w:rsidR="0022005B" w:rsidRDefault="002200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F0D1D5A"/>
    <w:multiLevelType w:val="hybridMultilevel"/>
    <w:tmpl w:val="B1266E38"/>
    <w:lvl w:ilvl="0" w:tplc="E348FA82">
      <w:start w:val="1"/>
      <w:numFmt w:val="lowerRoman"/>
      <w:lvlText w:val="%1)"/>
      <w:lvlJc w:val="left"/>
      <w:pPr>
        <w:tabs>
          <w:tab w:val="num" w:pos="1377"/>
        </w:tabs>
        <w:ind w:left="1377" w:hanging="810"/>
      </w:pPr>
      <w:rPr>
        <w:rFonts w:hint="default"/>
      </w:rPr>
    </w:lvl>
    <w:lvl w:ilvl="1" w:tplc="075824A0" w:tentative="1">
      <w:start w:val="1"/>
      <w:numFmt w:val="lowerLetter"/>
      <w:lvlText w:val="%2."/>
      <w:lvlJc w:val="left"/>
      <w:pPr>
        <w:tabs>
          <w:tab w:val="num" w:pos="1647"/>
        </w:tabs>
        <w:ind w:left="1647" w:hanging="360"/>
      </w:pPr>
    </w:lvl>
    <w:lvl w:ilvl="2" w:tplc="843EC772" w:tentative="1">
      <w:start w:val="1"/>
      <w:numFmt w:val="lowerRoman"/>
      <w:lvlText w:val="%3."/>
      <w:lvlJc w:val="right"/>
      <w:pPr>
        <w:tabs>
          <w:tab w:val="num" w:pos="2367"/>
        </w:tabs>
        <w:ind w:left="2367" w:hanging="180"/>
      </w:pPr>
    </w:lvl>
    <w:lvl w:ilvl="3" w:tplc="FBB4D62E" w:tentative="1">
      <w:start w:val="1"/>
      <w:numFmt w:val="decimal"/>
      <w:lvlText w:val="%4."/>
      <w:lvlJc w:val="left"/>
      <w:pPr>
        <w:tabs>
          <w:tab w:val="num" w:pos="3087"/>
        </w:tabs>
        <w:ind w:left="3087" w:hanging="360"/>
      </w:pPr>
    </w:lvl>
    <w:lvl w:ilvl="4" w:tplc="2200DA64" w:tentative="1">
      <w:start w:val="1"/>
      <w:numFmt w:val="lowerLetter"/>
      <w:lvlText w:val="%5."/>
      <w:lvlJc w:val="left"/>
      <w:pPr>
        <w:tabs>
          <w:tab w:val="num" w:pos="3807"/>
        </w:tabs>
        <w:ind w:left="3807" w:hanging="360"/>
      </w:pPr>
    </w:lvl>
    <w:lvl w:ilvl="5" w:tplc="DCB24EB8" w:tentative="1">
      <w:start w:val="1"/>
      <w:numFmt w:val="lowerRoman"/>
      <w:lvlText w:val="%6."/>
      <w:lvlJc w:val="right"/>
      <w:pPr>
        <w:tabs>
          <w:tab w:val="num" w:pos="4527"/>
        </w:tabs>
        <w:ind w:left="4527" w:hanging="180"/>
      </w:pPr>
    </w:lvl>
    <w:lvl w:ilvl="6" w:tplc="4FDAED68" w:tentative="1">
      <w:start w:val="1"/>
      <w:numFmt w:val="decimal"/>
      <w:lvlText w:val="%7."/>
      <w:lvlJc w:val="left"/>
      <w:pPr>
        <w:tabs>
          <w:tab w:val="num" w:pos="5247"/>
        </w:tabs>
        <w:ind w:left="5247" w:hanging="360"/>
      </w:pPr>
    </w:lvl>
    <w:lvl w:ilvl="7" w:tplc="4E9052E2" w:tentative="1">
      <w:start w:val="1"/>
      <w:numFmt w:val="lowerLetter"/>
      <w:lvlText w:val="%8."/>
      <w:lvlJc w:val="left"/>
      <w:pPr>
        <w:tabs>
          <w:tab w:val="num" w:pos="5967"/>
        </w:tabs>
        <w:ind w:left="5967" w:hanging="360"/>
      </w:pPr>
    </w:lvl>
    <w:lvl w:ilvl="8" w:tplc="396E8448" w:tentative="1">
      <w:start w:val="1"/>
      <w:numFmt w:val="lowerRoman"/>
      <w:lvlText w:val="%9."/>
      <w:lvlJc w:val="right"/>
      <w:pPr>
        <w:tabs>
          <w:tab w:val="num" w:pos="6687"/>
        </w:tabs>
        <w:ind w:left="6687" w:hanging="180"/>
      </w:pPr>
    </w:lvl>
  </w:abstractNum>
  <w:abstractNum w:abstractNumId="2">
    <w:nsid w:val="467D6E68"/>
    <w:multiLevelType w:val="hybridMultilevel"/>
    <w:tmpl w:val="70A619DA"/>
    <w:lvl w:ilvl="0" w:tplc="4AC4C12C">
      <w:start w:val="1"/>
      <w:numFmt w:val="lowerLetter"/>
      <w:lvlText w:val="%1)"/>
      <w:lvlJc w:val="left"/>
      <w:pPr>
        <w:tabs>
          <w:tab w:val="num" w:pos="1287"/>
        </w:tabs>
        <w:ind w:left="1287" w:hanging="360"/>
      </w:pPr>
    </w:lvl>
    <w:lvl w:ilvl="1" w:tplc="2F5082F2" w:tentative="1">
      <w:start w:val="1"/>
      <w:numFmt w:val="lowerLetter"/>
      <w:lvlText w:val="%2."/>
      <w:lvlJc w:val="left"/>
      <w:pPr>
        <w:tabs>
          <w:tab w:val="num" w:pos="2007"/>
        </w:tabs>
        <w:ind w:left="2007" w:hanging="360"/>
      </w:pPr>
    </w:lvl>
    <w:lvl w:ilvl="2" w:tplc="EDCEB97E" w:tentative="1">
      <w:start w:val="1"/>
      <w:numFmt w:val="lowerRoman"/>
      <w:lvlText w:val="%3."/>
      <w:lvlJc w:val="right"/>
      <w:pPr>
        <w:tabs>
          <w:tab w:val="num" w:pos="2727"/>
        </w:tabs>
        <w:ind w:left="2727" w:hanging="180"/>
      </w:pPr>
    </w:lvl>
    <w:lvl w:ilvl="3" w:tplc="CC4C3F36" w:tentative="1">
      <w:start w:val="1"/>
      <w:numFmt w:val="decimal"/>
      <w:lvlText w:val="%4."/>
      <w:lvlJc w:val="left"/>
      <w:pPr>
        <w:tabs>
          <w:tab w:val="num" w:pos="3447"/>
        </w:tabs>
        <w:ind w:left="3447" w:hanging="360"/>
      </w:pPr>
    </w:lvl>
    <w:lvl w:ilvl="4" w:tplc="59D82692" w:tentative="1">
      <w:start w:val="1"/>
      <w:numFmt w:val="lowerLetter"/>
      <w:lvlText w:val="%5."/>
      <w:lvlJc w:val="left"/>
      <w:pPr>
        <w:tabs>
          <w:tab w:val="num" w:pos="4167"/>
        </w:tabs>
        <w:ind w:left="4167" w:hanging="360"/>
      </w:pPr>
    </w:lvl>
    <w:lvl w:ilvl="5" w:tplc="0016C040" w:tentative="1">
      <w:start w:val="1"/>
      <w:numFmt w:val="lowerRoman"/>
      <w:lvlText w:val="%6."/>
      <w:lvlJc w:val="right"/>
      <w:pPr>
        <w:tabs>
          <w:tab w:val="num" w:pos="4887"/>
        </w:tabs>
        <w:ind w:left="4887" w:hanging="180"/>
      </w:pPr>
    </w:lvl>
    <w:lvl w:ilvl="6" w:tplc="C7663694" w:tentative="1">
      <w:start w:val="1"/>
      <w:numFmt w:val="decimal"/>
      <w:lvlText w:val="%7."/>
      <w:lvlJc w:val="left"/>
      <w:pPr>
        <w:tabs>
          <w:tab w:val="num" w:pos="5607"/>
        </w:tabs>
        <w:ind w:left="5607" w:hanging="360"/>
      </w:pPr>
    </w:lvl>
    <w:lvl w:ilvl="7" w:tplc="1B54D924" w:tentative="1">
      <w:start w:val="1"/>
      <w:numFmt w:val="lowerLetter"/>
      <w:lvlText w:val="%8."/>
      <w:lvlJc w:val="left"/>
      <w:pPr>
        <w:tabs>
          <w:tab w:val="num" w:pos="6327"/>
        </w:tabs>
        <w:ind w:left="6327" w:hanging="360"/>
      </w:pPr>
    </w:lvl>
    <w:lvl w:ilvl="8" w:tplc="E02E0176" w:tentative="1">
      <w:start w:val="1"/>
      <w:numFmt w:val="lowerRoman"/>
      <w:lvlText w:val="%9."/>
      <w:lvlJc w:val="right"/>
      <w:pPr>
        <w:tabs>
          <w:tab w:val="num" w:pos="7047"/>
        </w:tabs>
        <w:ind w:left="7047" w:hanging="180"/>
      </w:pPr>
    </w:lvl>
  </w:abstractNum>
  <w:abstractNum w:abstractNumId="3">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UseHTMLParagraphAutoSpacing/>
  </w:compat>
  <w:rsids>
    <w:rsidRoot w:val="00ED311D"/>
    <w:rsid w:val="00004C67"/>
    <w:rsid w:val="0000735C"/>
    <w:rsid w:val="00010F58"/>
    <w:rsid w:val="00015614"/>
    <w:rsid w:val="00015EFD"/>
    <w:rsid w:val="00020ABF"/>
    <w:rsid w:val="00020C57"/>
    <w:rsid w:val="00021D02"/>
    <w:rsid w:val="00022821"/>
    <w:rsid w:val="00031F55"/>
    <w:rsid w:val="00033B91"/>
    <w:rsid w:val="00037BFD"/>
    <w:rsid w:val="0004354F"/>
    <w:rsid w:val="0004411E"/>
    <w:rsid w:val="00047C86"/>
    <w:rsid w:val="00051BEB"/>
    <w:rsid w:val="0005281A"/>
    <w:rsid w:val="00053346"/>
    <w:rsid w:val="00060ED5"/>
    <w:rsid w:val="00086EFF"/>
    <w:rsid w:val="0008719C"/>
    <w:rsid w:val="00090833"/>
    <w:rsid w:val="00094A7D"/>
    <w:rsid w:val="00096F7B"/>
    <w:rsid w:val="000A35E5"/>
    <w:rsid w:val="000A6712"/>
    <w:rsid w:val="000B12CC"/>
    <w:rsid w:val="000C237D"/>
    <w:rsid w:val="000C27AA"/>
    <w:rsid w:val="000E4387"/>
    <w:rsid w:val="000E46C3"/>
    <w:rsid w:val="000E4ADD"/>
    <w:rsid w:val="000E7F5C"/>
    <w:rsid w:val="000F1BD2"/>
    <w:rsid w:val="000F2AD3"/>
    <w:rsid w:val="00105ECF"/>
    <w:rsid w:val="00115C6F"/>
    <w:rsid w:val="0011674C"/>
    <w:rsid w:val="001171D7"/>
    <w:rsid w:val="00122288"/>
    <w:rsid w:val="00127718"/>
    <w:rsid w:val="0015127B"/>
    <w:rsid w:val="0015173D"/>
    <w:rsid w:val="001546E6"/>
    <w:rsid w:val="00165B0D"/>
    <w:rsid w:val="00167D72"/>
    <w:rsid w:val="0018312C"/>
    <w:rsid w:val="0018619D"/>
    <w:rsid w:val="00193457"/>
    <w:rsid w:val="001B7D84"/>
    <w:rsid w:val="001C5507"/>
    <w:rsid w:val="001C5F5D"/>
    <w:rsid w:val="001C7835"/>
    <w:rsid w:val="001D2A66"/>
    <w:rsid w:val="001D313F"/>
    <w:rsid w:val="001E1218"/>
    <w:rsid w:val="001E41D0"/>
    <w:rsid w:val="001E4B53"/>
    <w:rsid w:val="001F4F0E"/>
    <w:rsid w:val="002027FE"/>
    <w:rsid w:val="00202F92"/>
    <w:rsid w:val="00204872"/>
    <w:rsid w:val="00206DB2"/>
    <w:rsid w:val="00212EF2"/>
    <w:rsid w:val="0022005B"/>
    <w:rsid w:val="00220064"/>
    <w:rsid w:val="002255E9"/>
    <w:rsid w:val="00230A28"/>
    <w:rsid w:val="002316A2"/>
    <w:rsid w:val="002463D9"/>
    <w:rsid w:val="0025098B"/>
    <w:rsid w:val="002514F4"/>
    <w:rsid w:val="002540DB"/>
    <w:rsid w:val="00255F35"/>
    <w:rsid w:val="00260F71"/>
    <w:rsid w:val="00262344"/>
    <w:rsid w:val="00270E07"/>
    <w:rsid w:val="00285BA9"/>
    <w:rsid w:val="00290C9B"/>
    <w:rsid w:val="002A2150"/>
    <w:rsid w:val="002A655A"/>
    <w:rsid w:val="002B4140"/>
    <w:rsid w:val="002D2A54"/>
    <w:rsid w:val="002D5CCE"/>
    <w:rsid w:val="002E0D96"/>
    <w:rsid w:val="002E2ECC"/>
    <w:rsid w:val="002E5196"/>
    <w:rsid w:val="002E62FA"/>
    <w:rsid w:val="002F1262"/>
    <w:rsid w:val="002F32CF"/>
    <w:rsid w:val="002F6315"/>
    <w:rsid w:val="00302C78"/>
    <w:rsid w:val="00302DCC"/>
    <w:rsid w:val="00303087"/>
    <w:rsid w:val="00303E61"/>
    <w:rsid w:val="003132CD"/>
    <w:rsid w:val="0032085F"/>
    <w:rsid w:val="00321012"/>
    <w:rsid w:val="00322A4B"/>
    <w:rsid w:val="003301A0"/>
    <w:rsid w:val="00332745"/>
    <w:rsid w:val="003341A9"/>
    <w:rsid w:val="003469D2"/>
    <w:rsid w:val="003525BF"/>
    <w:rsid w:val="00360847"/>
    <w:rsid w:val="00387557"/>
    <w:rsid w:val="0039539A"/>
    <w:rsid w:val="003A3130"/>
    <w:rsid w:val="003A6D0F"/>
    <w:rsid w:val="003E5F2B"/>
    <w:rsid w:val="003F7946"/>
    <w:rsid w:val="004003A2"/>
    <w:rsid w:val="0040142B"/>
    <w:rsid w:val="004021AB"/>
    <w:rsid w:val="00402217"/>
    <w:rsid w:val="00404EBF"/>
    <w:rsid w:val="00406F84"/>
    <w:rsid w:val="00413059"/>
    <w:rsid w:val="00413A16"/>
    <w:rsid w:val="004141E4"/>
    <w:rsid w:val="0041549A"/>
    <w:rsid w:val="00420C23"/>
    <w:rsid w:val="00422D4F"/>
    <w:rsid w:val="0043483B"/>
    <w:rsid w:val="004425C2"/>
    <w:rsid w:val="00442791"/>
    <w:rsid w:val="004510CB"/>
    <w:rsid w:val="004528A8"/>
    <w:rsid w:val="00454FD6"/>
    <w:rsid w:val="004552F9"/>
    <w:rsid w:val="00455EBA"/>
    <w:rsid w:val="0045650A"/>
    <w:rsid w:val="004637CB"/>
    <w:rsid w:val="00465059"/>
    <w:rsid w:val="004678D6"/>
    <w:rsid w:val="00470EE6"/>
    <w:rsid w:val="00483080"/>
    <w:rsid w:val="00492EC2"/>
    <w:rsid w:val="00494F9D"/>
    <w:rsid w:val="004A17FC"/>
    <w:rsid w:val="004B4EDE"/>
    <w:rsid w:val="004C1548"/>
    <w:rsid w:val="004C44FA"/>
    <w:rsid w:val="004D0379"/>
    <w:rsid w:val="004D05F9"/>
    <w:rsid w:val="004D3E29"/>
    <w:rsid w:val="004E2805"/>
    <w:rsid w:val="00500C96"/>
    <w:rsid w:val="0050215D"/>
    <w:rsid w:val="00505FCB"/>
    <w:rsid w:val="0051142D"/>
    <w:rsid w:val="00535204"/>
    <w:rsid w:val="00546BF2"/>
    <w:rsid w:val="00551403"/>
    <w:rsid w:val="005604F9"/>
    <w:rsid w:val="005627DD"/>
    <w:rsid w:val="00571CC0"/>
    <w:rsid w:val="005724C9"/>
    <w:rsid w:val="00572971"/>
    <w:rsid w:val="00572F30"/>
    <w:rsid w:val="005735F0"/>
    <w:rsid w:val="00573FE9"/>
    <w:rsid w:val="00584B76"/>
    <w:rsid w:val="005967AF"/>
    <w:rsid w:val="005A0CD8"/>
    <w:rsid w:val="005A2D6F"/>
    <w:rsid w:val="005B02D1"/>
    <w:rsid w:val="005B1D0D"/>
    <w:rsid w:val="005B75B1"/>
    <w:rsid w:val="005C10E2"/>
    <w:rsid w:val="005C562F"/>
    <w:rsid w:val="005D4647"/>
    <w:rsid w:val="005E324B"/>
    <w:rsid w:val="005F0972"/>
    <w:rsid w:val="005F23F2"/>
    <w:rsid w:val="00606E98"/>
    <w:rsid w:val="006204F4"/>
    <w:rsid w:val="00620C70"/>
    <w:rsid w:val="0062212B"/>
    <w:rsid w:val="006261D6"/>
    <w:rsid w:val="00632CC9"/>
    <w:rsid w:val="0063338F"/>
    <w:rsid w:val="00634DC9"/>
    <w:rsid w:val="00635974"/>
    <w:rsid w:val="006427AC"/>
    <w:rsid w:val="00646D0A"/>
    <w:rsid w:val="00656BFF"/>
    <w:rsid w:val="00656F26"/>
    <w:rsid w:val="006575F7"/>
    <w:rsid w:val="00660A98"/>
    <w:rsid w:val="00681D61"/>
    <w:rsid w:val="00682E84"/>
    <w:rsid w:val="00683CE1"/>
    <w:rsid w:val="00686C69"/>
    <w:rsid w:val="00690873"/>
    <w:rsid w:val="006910D2"/>
    <w:rsid w:val="006A11A2"/>
    <w:rsid w:val="006A1883"/>
    <w:rsid w:val="006A1995"/>
    <w:rsid w:val="006B423D"/>
    <w:rsid w:val="006C0CF5"/>
    <w:rsid w:val="006C0EFF"/>
    <w:rsid w:val="006C3FD7"/>
    <w:rsid w:val="006C6EB3"/>
    <w:rsid w:val="006E55BF"/>
    <w:rsid w:val="006F1CDF"/>
    <w:rsid w:val="006F5ED0"/>
    <w:rsid w:val="007013BD"/>
    <w:rsid w:val="00712DC3"/>
    <w:rsid w:val="00714DF4"/>
    <w:rsid w:val="007223A4"/>
    <w:rsid w:val="00722AC2"/>
    <w:rsid w:val="00746CB7"/>
    <w:rsid w:val="007748AB"/>
    <w:rsid w:val="0077585B"/>
    <w:rsid w:val="00776059"/>
    <w:rsid w:val="00776453"/>
    <w:rsid w:val="00776CD6"/>
    <w:rsid w:val="0077790D"/>
    <w:rsid w:val="00784DC6"/>
    <w:rsid w:val="00785CB1"/>
    <w:rsid w:val="00786EFA"/>
    <w:rsid w:val="00787CBC"/>
    <w:rsid w:val="007B49F0"/>
    <w:rsid w:val="007C3E3D"/>
    <w:rsid w:val="007C653F"/>
    <w:rsid w:val="007D0F5B"/>
    <w:rsid w:val="007D13F4"/>
    <w:rsid w:val="007E47C7"/>
    <w:rsid w:val="007E6536"/>
    <w:rsid w:val="0080093B"/>
    <w:rsid w:val="00800E54"/>
    <w:rsid w:val="0080405D"/>
    <w:rsid w:val="00821D8C"/>
    <w:rsid w:val="00824D6C"/>
    <w:rsid w:val="00837360"/>
    <w:rsid w:val="008376CB"/>
    <w:rsid w:val="008409EF"/>
    <w:rsid w:val="0084480D"/>
    <w:rsid w:val="008548E6"/>
    <w:rsid w:val="0087032A"/>
    <w:rsid w:val="0087786E"/>
    <w:rsid w:val="0089614B"/>
    <w:rsid w:val="008A1500"/>
    <w:rsid w:val="008A1DBE"/>
    <w:rsid w:val="008A400A"/>
    <w:rsid w:val="008A501A"/>
    <w:rsid w:val="008B0700"/>
    <w:rsid w:val="008B1B61"/>
    <w:rsid w:val="008B3A87"/>
    <w:rsid w:val="008B7362"/>
    <w:rsid w:val="008C2FAB"/>
    <w:rsid w:val="008C7113"/>
    <w:rsid w:val="008D1C9B"/>
    <w:rsid w:val="008D3319"/>
    <w:rsid w:val="008F6991"/>
    <w:rsid w:val="009022F8"/>
    <w:rsid w:val="00917568"/>
    <w:rsid w:val="00923767"/>
    <w:rsid w:val="0092431C"/>
    <w:rsid w:val="00926B16"/>
    <w:rsid w:val="00926BED"/>
    <w:rsid w:val="00935A80"/>
    <w:rsid w:val="009418FA"/>
    <w:rsid w:val="00946EC3"/>
    <w:rsid w:val="00951A60"/>
    <w:rsid w:val="00951ECE"/>
    <w:rsid w:val="00962B78"/>
    <w:rsid w:val="009665CD"/>
    <w:rsid w:val="00970CB5"/>
    <w:rsid w:val="0097779E"/>
    <w:rsid w:val="009808B9"/>
    <w:rsid w:val="00993F90"/>
    <w:rsid w:val="00995C40"/>
    <w:rsid w:val="009A255C"/>
    <w:rsid w:val="009A3E8D"/>
    <w:rsid w:val="009B67D0"/>
    <w:rsid w:val="009B7ADC"/>
    <w:rsid w:val="009C6BC4"/>
    <w:rsid w:val="009D0CB8"/>
    <w:rsid w:val="009D4580"/>
    <w:rsid w:val="009D4C96"/>
    <w:rsid w:val="009D4FD6"/>
    <w:rsid w:val="009E4169"/>
    <w:rsid w:val="009F1E8B"/>
    <w:rsid w:val="009F5B96"/>
    <w:rsid w:val="009F6983"/>
    <w:rsid w:val="009F6E5D"/>
    <w:rsid w:val="009F7951"/>
    <w:rsid w:val="00A00BCC"/>
    <w:rsid w:val="00A1589D"/>
    <w:rsid w:val="00A213C8"/>
    <w:rsid w:val="00A229EC"/>
    <w:rsid w:val="00A26407"/>
    <w:rsid w:val="00A276D2"/>
    <w:rsid w:val="00A35979"/>
    <w:rsid w:val="00A4030D"/>
    <w:rsid w:val="00A4182C"/>
    <w:rsid w:val="00A42429"/>
    <w:rsid w:val="00A528BB"/>
    <w:rsid w:val="00A545D1"/>
    <w:rsid w:val="00A61546"/>
    <w:rsid w:val="00A6746C"/>
    <w:rsid w:val="00A70001"/>
    <w:rsid w:val="00A82A88"/>
    <w:rsid w:val="00A87C5F"/>
    <w:rsid w:val="00A9427F"/>
    <w:rsid w:val="00AA111F"/>
    <w:rsid w:val="00AA61A9"/>
    <w:rsid w:val="00AA79E8"/>
    <w:rsid w:val="00AC34A5"/>
    <w:rsid w:val="00AD63D1"/>
    <w:rsid w:val="00AD7C80"/>
    <w:rsid w:val="00AE3FEE"/>
    <w:rsid w:val="00B05714"/>
    <w:rsid w:val="00B05770"/>
    <w:rsid w:val="00B12F41"/>
    <w:rsid w:val="00B15682"/>
    <w:rsid w:val="00B17431"/>
    <w:rsid w:val="00B17558"/>
    <w:rsid w:val="00B24B50"/>
    <w:rsid w:val="00B261C6"/>
    <w:rsid w:val="00B446DB"/>
    <w:rsid w:val="00B45209"/>
    <w:rsid w:val="00B50098"/>
    <w:rsid w:val="00B53A1C"/>
    <w:rsid w:val="00B620BF"/>
    <w:rsid w:val="00B745F3"/>
    <w:rsid w:val="00B80905"/>
    <w:rsid w:val="00B87091"/>
    <w:rsid w:val="00B870D0"/>
    <w:rsid w:val="00B942D5"/>
    <w:rsid w:val="00BA2EA9"/>
    <w:rsid w:val="00BA5C3A"/>
    <w:rsid w:val="00BB3ED2"/>
    <w:rsid w:val="00BB70E2"/>
    <w:rsid w:val="00BC498F"/>
    <w:rsid w:val="00BD3B69"/>
    <w:rsid w:val="00BD4DD6"/>
    <w:rsid w:val="00BD7837"/>
    <w:rsid w:val="00BF25D4"/>
    <w:rsid w:val="00C00AE7"/>
    <w:rsid w:val="00C01B15"/>
    <w:rsid w:val="00C05A27"/>
    <w:rsid w:val="00C122D3"/>
    <w:rsid w:val="00C15EBB"/>
    <w:rsid w:val="00C25419"/>
    <w:rsid w:val="00C313A7"/>
    <w:rsid w:val="00C34495"/>
    <w:rsid w:val="00C35119"/>
    <w:rsid w:val="00C424E2"/>
    <w:rsid w:val="00C54425"/>
    <w:rsid w:val="00C54F17"/>
    <w:rsid w:val="00C72164"/>
    <w:rsid w:val="00C72D13"/>
    <w:rsid w:val="00C74767"/>
    <w:rsid w:val="00C949B2"/>
    <w:rsid w:val="00C95D2A"/>
    <w:rsid w:val="00CA0DB0"/>
    <w:rsid w:val="00CA1994"/>
    <w:rsid w:val="00CA3F39"/>
    <w:rsid w:val="00CA4D02"/>
    <w:rsid w:val="00CB22A6"/>
    <w:rsid w:val="00CB2E47"/>
    <w:rsid w:val="00CC1F3E"/>
    <w:rsid w:val="00CC37C0"/>
    <w:rsid w:val="00CC4509"/>
    <w:rsid w:val="00CD154A"/>
    <w:rsid w:val="00CD4A20"/>
    <w:rsid w:val="00CF032F"/>
    <w:rsid w:val="00CF143E"/>
    <w:rsid w:val="00D11A22"/>
    <w:rsid w:val="00D1266A"/>
    <w:rsid w:val="00D151E1"/>
    <w:rsid w:val="00D20E4A"/>
    <w:rsid w:val="00D21946"/>
    <w:rsid w:val="00D24474"/>
    <w:rsid w:val="00D27AEF"/>
    <w:rsid w:val="00D359A2"/>
    <w:rsid w:val="00D43821"/>
    <w:rsid w:val="00D44D1D"/>
    <w:rsid w:val="00D45664"/>
    <w:rsid w:val="00D51F59"/>
    <w:rsid w:val="00D5473B"/>
    <w:rsid w:val="00D62055"/>
    <w:rsid w:val="00D73DE9"/>
    <w:rsid w:val="00D77599"/>
    <w:rsid w:val="00D8083E"/>
    <w:rsid w:val="00D810E5"/>
    <w:rsid w:val="00D85240"/>
    <w:rsid w:val="00DA54E7"/>
    <w:rsid w:val="00DA6378"/>
    <w:rsid w:val="00DA7B28"/>
    <w:rsid w:val="00DB2FFB"/>
    <w:rsid w:val="00DB4117"/>
    <w:rsid w:val="00DC123A"/>
    <w:rsid w:val="00DC2BF4"/>
    <w:rsid w:val="00DC2E02"/>
    <w:rsid w:val="00DE05B7"/>
    <w:rsid w:val="00DF3A7D"/>
    <w:rsid w:val="00E04F53"/>
    <w:rsid w:val="00E05639"/>
    <w:rsid w:val="00E1065A"/>
    <w:rsid w:val="00E13E3A"/>
    <w:rsid w:val="00E14BC9"/>
    <w:rsid w:val="00E22F57"/>
    <w:rsid w:val="00E26CC9"/>
    <w:rsid w:val="00E34205"/>
    <w:rsid w:val="00E42B85"/>
    <w:rsid w:val="00E446C7"/>
    <w:rsid w:val="00E5105C"/>
    <w:rsid w:val="00E532B3"/>
    <w:rsid w:val="00E57E61"/>
    <w:rsid w:val="00E63755"/>
    <w:rsid w:val="00E712DA"/>
    <w:rsid w:val="00E7390D"/>
    <w:rsid w:val="00E76DF8"/>
    <w:rsid w:val="00E804D0"/>
    <w:rsid w:val="00E80C9D"/>
    <w:rsid w:val="00E82FE2"/>
    <w:rsid w:val="00E839A9"/>
    <w:rsid w:val="00E84C82"/>
    <w:rsid w:val="00E86BBE"/>
    <w:rsid w:val="00E90C85"/>
    <w:rsid w:val="00EA52C1"/>
    <w:rsid w:val="00EB5F39"/>
    <w:rsid w:val="00ED0DA8"/>
    <w:rsid w:val="00ED1A28"/>
    <w:rsid w:val="00ED311D"/>
    <w:rsid w:val="00EE0C7E"/>
    <w:rsid w:val="00EE433F"/>
    <w:rsid w:val="00EE6D08"/>
    <w:rsid w:val="00EE72AC"/>
    <w:rsid w:val="00EF4A8A"/>
    <w:rsid w:val="00EF6172"/>
    <w:rsid w:val="00F049FC"/>
    <w:rsid w:val="00F15F9F"/>
    <w:rsid w:val="00F21993"/>
    <w:rsid w:val="00F356AF"/>
    <w:rsid w:val="00F356BC"/>
    <w:rsid w:val="00F44E47"/>
    <w:rsid w:val="00F47DFB"/>
    <w:rsid w:val="00F51B56"/>
    <w:rsid w:val="00F53B0D"/>
    <w:rsid w:val="00F570F2"/>
    <w:rsid w:val="00F638DE"/>
    <w:rsid w:val="00F7782C"/>
    <w:rsid w:val="00F8310A"/>
    <w:rsid w:val="00F86E19"/>
    <w:rsid w:val="00F877A1"/>
    <w:rsid w:val="00F87E9E"/>
    <w:rsid w:val="00F92111"/>
    <w:rsid w:val="00F94C0C"/>
    <w:rsid w:val="00F9587F"/>
    <w:rsid w:val="00FA0D21"/>
    <w:rsid w:val="00FA1998"/>
    <w:rsid w:val="00FA3559"/>
    <w:rsid w:val="00FA5E27"/>
    <w:rsid w:val="00FA73A6"/>
    <w:rsid w:val="00FB48A9"/>
    <w:rsid w:val="00FB6B4B"/>
    <w:rsid w:val="00FC08FA"/>
    <w:rsid w:val="00FC1037"/>
    <w:rsid w:val="00FD23D1"/>
    <w:rsid w:val="00FD4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4" type="connector" idref="#_x0000_s1031"/>
        <o:r id="V:Rule5" type="connector" idref="#AutoShape 8"/>
        <o:r id="V:Rule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F4"/>
    <w:rPr>
      <w:noProof/>
      <w:sz w:val="24"/>
      <w:szCs w:val="24"/>
      <w:lang w:val="en-US" w:eastAsia="en-US"/>
    </w:rPr>
  </w:style>
  <w:style w:type="paragraph" w:styleId="Heading1">
    <w:name w:val="heading 1"/>
    <w:basedOn w:val="Normal"/>
    <w:next w:val="Normal"/>
    <w:qFormat/>
    <w:rsid w:val="006204F4"/>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rsid w:val="006204F4"/>
    <w:pPr>
      <w:tabs>
        <w:tab w:val="center" w:pos="4320"/>
        <w:tab w:val="right" w:pos="8640"/>
      </w:tabs>
    </w:pPr>
  </w:style>
  <w:style w:type="character" w:styleId="PageNumber">
    <w:name w:val="page number"/>
    <w:basedOn w:val="DefaultParagraphFont"/>
    <w:rsid w:val="006204F4"/>
  </w:style>
  <w:style w:type="paragraph" w:styleId="BodyTextIndent">
    <w:name w:val="Body Text Indent"/>
    <w:basedOn w:val="Normal"/>
    <w:rsid w:val="006204F4"/>
    <w:pPr>
      <w:spacing w:after="120"/>
      <w:ind w:firstLine="720"/>
      <w:jc w:val="both"/>
    </w:pPr>
    <w:rPr>
      <w:rFonts w:ascii=".VnTime" w:hAnsi=".VnTime"/>
      <w:sz w:val="28"/>
      <w:szCs w:val="20"/>
    </w:rPr>
  </w:style>
  <w:style w:type="paragraph" w:styleId="BodyTextIndent2">
    <w:name w:val="Body Text Indent 2"/>
    <w:basedOn w:val="Normal"/>
    <w:rsid w:val="006204F4"/>
    <w:pPr>
      <w:spacing w:before="120"/>
      <w:ind w:firstLine="720"/>
      <w:jc w:val="both"/>
    </w:pPr>
    <w:rPr>
      <w:rFonts w:ascii=".VnTime" w:hAnsi=".VnTime"/>
      <w:b/>
      <w:bCs/>
      <w:sz w:val="28"/>
    </w:rPr>
  </w:style>
  <w:style w:type="paragraph" w:customStyle="1" w:styleId="AAABODY">
    <w:name w:val="AAA_BODY"/>
    <w:basedOn w:val="Normal"/>
    <w:rsid w:val="006204F4"/>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sid w:val="006204F4"/>
    <w:rPr>
      <w:rFonts w:ascii=".VnTime" w:hAnsi=".VnTime"/>
      <w:noProof w:val="0"/>
      <w:color w:val="000000"/>
      <w:sz w:val="28"/>
      <w:szCs w:val="28"/>
      <w:lang w:val="fr-FR" w:eastAsia="en-US" w:bidi="ar-SA"/>
    </w:rPr>
  </w:style>
  <w:style w:type="paragraph" w:customStyle="1" w:styleId="KHbody">
    <w:name w:val="KH_body"/>
    <w:basedOn w:val="Normal"/>
    <w:rsid w:val="006204F4"/>
    <w:pPr>
      <w:spacing w:before="40" w:after="40" w:line="252" w:lineRule="auto"/>
      <w:ind w:firstLine="567"/>
      <w:jc w:val="both"/>
    </w:pPr>
    <w:rPr>
      <w:rFonts w:ascii=".VnTime" w:hAnsi=".VnTime"/>
      <w:sz w:val="28"/>
      <w:szCs w:val="28"/>
    </w:rPr>
  </w:style>
  <w:style w:type="paragraph" w:styleId="BodyText2">
    <w:name w:val="Body Text 2"/>
    <w:basedOn w:val="Normal"/>
    <w:rsid w:val="006204F4"/>
    <w:pPr>
      <w:spacing w:after="120" w:line="480" w:lineRule="auto"/>
    </w:pPr>
  </w:style>
  <w:style w:type="paragraph" w:styleId="Header">
    <w:name w:val="header"/>
    <w:basedOn w:val="Normal"/>
    <w:rsid w:val="006204F4"/>
    <w:pPr>
      <w:tabs>
        <w:tab w:val="center" w:pos="4320"/>
        <w:tab w:val="right" w:pos="8640"/>
      </w:tabs>
    </w:pPr>
  </w:style>
  <w:style w:type="paragraph" w:customStyle="1" w:styleId="Createdon">
    <w:name w:val="Created on"/>
    <w:rsid w:val="006204F4"/>
    <w:rPr>
      <w:sz w:val="24"/>
      <w:szCs w:val="24"/>
      <w:lang w:val="en-US" w:eastAsia="en-US"/>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
    <w:qFormat/>
    <w:rsid w:val="00D77599"/>
    <w:rPr>
      <w:vertAlign w:val="superscript"/>
    </w:rPr>
  </w:style>
  <w:style w:type="table" w:styleId="TableGrid">
    <w:name w:val="Table Grid"/>
    <w:basedOn w:val="TableNormal"/>
    <w:rsid w:val="0030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03087"/>
    <w:rPr>
      <w:noProo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304893904">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23703586">
      <w:bodyDiv w:val="1"/>
      <w:marLeft w:val="0"/>
      <w:marRight w:val="0"/>
      <w:marTop w:val="0"/>
      <w:marBottom w:val="0"/>
      <w:divBdr>
        <w:top w:val="none" w:sz="0" w:space="0" w:color="auto"/>
        <w:left w:val="none" w:sz="0" w:space="0" w:color="auto"/>
        <w:bottom w:val="none" w:sz="0" w:space="0" w:color="auto"/>
        <w:right w:val="none" w:sz="0" w:space="0" w:color="auto"/>
      </w:divBdr>
    </w:div>
    <w:div w:id="1325279325">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19960233">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 w:id="20784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ED0A-15A2-493C-9692-F6C33385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HTC_DUNG</cp:lastModifiedBy>
  <cp:revision>15</cp:revision>
  <cp:lastPrinted>2016-12-23T03:19:00Z</cp:lastPrinted>
  <dcterms:created xsi:type="dcterms:W3CDTF">2016-12-21T10:47:00Z</dcterms:created>
  <dcterms:modified xsi:type="dcterms:W3CDTF">2017-02-07T07:28:00Z</dcterms:modified>
</cp:coreProperties>
</file>